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49D" w:rsidRDefault="00494CA0" w:rsidP="004166AE">
      <w:r>
        <w:rPr>
          <w:rFonts w:ascii="Tw Cen MT Condensed" w:hAnsi="Tw Cen MT Condensed"/>
          <w:b/>
          <w:noProof/>
          <w:sz w:val="36"/>
          <w:szCs w:val="32"/>
        </w:rPr>
        <w:drawing>
          <wp:anchor distT="0" distB="0" distL="114300" distR="114300" simplePos="0" relativeHeight="251660288" behindDoc="1" locked="0" layoutInCell="1" allowOverlap="1" wp14:anchorId="4202C7B2" wp14:editId="7FB3C489">
            <wp:simplePos x="0" y="0"/>
            <wp:positionH relativeFrom="column">
              <wp:posOffset>49530</wp:posOffset>
            </wp:positionH>
            <wp:positionV relativeFrom="paragraph">
              <wp:posOffset>0</wp:posOffset>
            </wp:positionV>
            <wp:extent cx="2092960" cy="523875"/>
            <wp:effectExtent l="0" t="0" r="2540" b="9525"/>
            <wp:wrapTight wrapText="bothSides">
              <wp:wrapPolygon edited="0">
                <wp:start x="0" y="0"/>
                <wp:lineTo x="0" y="21207"/>
                <wp:lineTo x="21430" y="21207"/>
                <wp:lineTo x="2143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StageEd-logo-01-wordmark.jpg"/>
                    <pic:cNvPicPr/>
                  </pic:nvPicPr>
                  <pic:blipFill rotWithShape="1">
                    <a:blip r:embed="rId5" cstate="print">
                      <a:extLst>
                        <a:ext uri="{28A0092B-C50C-407E-A947-70E740481C1C}">
                          <a14:useLocalDpi xmlns:a14="http://schemas.microsoft.com/office/drawing/2010/main" val="0"/>
                        </a:ext>
                      </a:extLst>
                    </a:blip>
                    <a:srcRect l="15416" t="41111" r="15279" b="41528"/>
                    <a:stretch/>
                  </pic:blipFill>
                  <pic:spPr bwMode="auto">
                    <a:xfrm>
                      <a:off x="0" y="0"/>
                      <a:ext cx="2092960" cy="523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1049D" w:rsidRPr="007A5D08" w:rsidRDefault="00D93603" w:rsidP="009F68E3">
      <w:pPr>
        <w:shd w:val="clear" w:color="auto" w:fill="C5E0B3" w:themeFill="accent6" w:themeFillTint="66"/>
        <w:jc w:val="center"/>
        <w:rPr>
          <w:rFonts w:ascii="Tw Cen MT Condensed" w:hAnsi="Tw Cen MT Condensed"/>
          <w:b/>
          <w:sz w:val="36"/>
          <w:szCs w:val="32"/>
        </w:rPr>
      </w:pPr>
      <w:r>
        <w:rPr>
          <w:rFonts w:ascii="Tw Cen MT Condensed" w:hAnsi="Tw Cen MT Condensed"/>
          <w:b/>
          <w:sz w:val="36"/>
          <w:szCs w:val="32"/>
        </w:rPr>
        <w:t>Anne &amp; Emmett</w:t>
      </w:r>
    </w:p>
    <w:p w:rsidR="00000A28" w:rsidRPr="00D11255" w:rsidRDefault="00000A28" w:rsidP="009F68E3">
      <w:pPr>
        <w:rPr>
          <w:b/>
          <w:sz w:val="16"/>
          <w:szCs w:val="16"/>
        </w:rPr>
      </w:pPr>
    </w:p>
    <w:p w:rsidR="00A73CE4" w:rsidRDefault="00A73CE4" w:rsidP="00CC3A5A">
      <w:pPr>
        <w:jc w:val="both"/>
        <w:rPr>
          <w:rFonts w:ascii="Tw Cen MT Condensed" w:hAnsi="Tw Cen MT Condensed"/>
          <w:b/>
          <w:bCs/>
          <w:color w:val="000000"/>
          <w:kern w:val="28"/>
          <w:sz w:val="14"/>
          <w:szCs w:val="22"/>
        </w:rPr>
      </w:pPr>
    </w:p>
    <w:p w:rsidR="00D93603" w:rsidRDefault="000634DD" w:rsidP="00CC3A5A">
      <w:pPr>
        <w:jc w:val="both"/>
        <w:rPr>
          <w:rFonts w:ascii="Tw Cen MT Condensed" w:hAnsi="Tw Cen MT Condensed"/>
          <w:b/>
          <w:bCs/>
          <w:color w:val="000000"/>
          <w:kern w:val="28"/>
          <w:sz w:val="14"/>
          <w:szCs w:val="22"/>
        </w:rPr>
      </w:pPr>
      <w:r>
        <w:rPr>
          <w:rFonts w:ascii="Tw Cen MT Condensed" w:hAnsi="Tw Cen MT Condensed"/>
          <w:b/>
          <w:bCs/>
          <w:noProof/>
          <w:color w:val="000000"/>
          <w:kern w:val="28"/>
          <w:sz w:val="14"/>
          <w:szCs w:val="22"/>
        </w:rPr>
        <w:drawing>
          <wp:anchor distT="0" distB="0" distL="114300" distR="114300" simplePos="0" relativeHeight="251674624" behindDoc="0" locked="0" layoutInCell="1" allowOverlap="1">
            <wp:simplePos x="0" y="0"/>
            <wp:positionH relativeFrom="margin">
              <wp:posOffset>189865</wp:posOffset>
            </wp:positionH>
            <wp:positionV relativeFrom="paragraph">
              <wp:posOffset>15875</wp:posOffset>
            </wp:positionV>
            <wp:extent cx="2238375" cy="2238375"/>
            <wp:effectExtent l="0" t="0" r="9525" b="9525"/>
            <wp:wrapThrough wrapText="bothSides">
              <wp:wrapPolygon edited="0">
                <wp:start x="0" y="0"/>
                <wp:lineTo x="0" y="21508"/>
                <wp:lineTo x="21508" y="21508"/>
                <wp:lineTo x="2150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e and emmett v5-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38375" cy="2238375"/>
                    </a:xfrm>
                    <a:prstGeom prst="rect">
                      <a:avLst/>
                    </a:prstGeom>
                  </pic:spPr>
                </pic:pic>
              </a:graphicData>
            </a:graphic>
            <wp14:sizeRelH relativeFrom="margin">
              <wp14:pctWidth>0</wp14:pctWidth>
            </wp14:sizeRelH>
            <wp14:sizeRelV relativeFrom="margin">
              <wp14:pctHeight>0</wp14:pctHeight>
            </wp14:sizeRelV>
          </wp:anchor>
        </w:drawing>
      </w:r>
    </w:p>
    <w:p w:rsidR="00D93603" w:rsidRDefault="00452410" w:rsidP="00CC3A5A">
      <w:pPr>
        <w:jc w:val="both"/>
        <w:rPr>
          <w:rFonts w:ascii="Tw Cen MT Condensed" w:hAnsi="Tw Cen MT Condensed"/>
          <w:b/>
          <w:bCs/>
          <w:color w:val="000000"/>
          <w:kern w:val="28"/>
          <w:sz w:val="14"/>
          <w:szCs w:val="22"/>
        </w:rPr>
      </w:pPr>
      <w:r>
        <w:rPr>
          <w:rFonts w:ascii="Tw Cen MT Condensed" w:hAnsi="Tw Cen MT Condensed"/>
          <w:b/>
          <w:bCs/>
          <w:noProof/>
          <w:color w:val="000000"/>
          <w:kern w:val="28"/>
          <w:sz w:val="14"/>
          <w:szCs w:val="22"/>
        </w:rPr>
        <w:drawing>
          <wp:anchor distT="0" distB="0" distL="114300" distR="114300" simplePos="0" relativeHeight="251689984" behindDoc="0" locked="0" layoutInCell="1" allowOverlap="1">
            <wp:simplePos x="0" y="0"/>
            <wp:positionH relativeFrom="margin">
              <wp:posOffset>2628900</wp:posOffset>
            </wp:positionH>
            <wp:positionV relativeFrom="paragraph">
              <wp:posOffset>66040</wp:posOffset>
            </wp:positionV>
            <wp:extent cx="2909570" cy="1938655"/>
            <wp:effectExtent l="0" t="0" r="5080" b="4445"/>
            <wp:wrapThrough wrapText="bothSides">
              <wp:wrapPolygon edited="0">
                <wp:start x="0" y="0"/>
                <wp:lineTo x="0" y="21437"/>
                <wp:lineTo x="21496" y="21437"/>
                <wp:lineTo x="2149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e and emmett publicity photo coll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9570" cy="1938655"/>
                    </a:xfrm>
                    <a:prstGeom prst="rect">
                      <a:avLst/>
                    </a:prstGeom>
                  </pic:spPr>
                </pic:pic>
              </a:graphicData>
            </a:graphic>
            <wp14:sizeRelH relativeFrom="margin">
              <wp14:pctWidth>0</wp14:pctWidth>
            </wp14:sizeRelH>
            <wp14:sizeRelV relativeFrom="margin">
              <wp14:pctHeight>0</wp14:pctHeight>
            </wp14:sizeRelV>
          </wp:anchor>
        </w:drawing>
      </w:r>
    </w:p>
    <w:p w:rsidR="00D93603" w:rsidRDefault="00D93603" w:rsidP="00CC3A5A">
      <w:pPr>
        <w:jc w:val="both"/>
        <w:rPr>
          <w:rFonts w:ascii="Tw Cen MT Condensed" w:hAnsi="Tw Cen MT Condensed"/>
          <w:b/>
          <w:bCs/>
          <w:color w:val="000000"/>
          <w:kern w:val="28"/>
          <w:sz w:val="14"/>
          <w:szCs w:val="22"/>
        </w:rPr>
      </w:pPr>
    </w:p>
    <w:p w:rsidR="00507556" w:rsidRDefault="00507556" w:rsidP="00CC3A5A">
      <w:pPr>
        <w:jc w:val="both"/>
        <w:rPr>
          <w:rFonts w:ascii="Tw Cen MT Condensed" w:hAnsi="Tw Cen MT Condensed"/>
          <w:b/>
          <w:bCs/>
          <w:color w:val="000000"/>
          <w:kern w:val="28"/>
          <w:sz w:val="14"/>
          <w:szCs w:val="22"/>
        </w:rPr>
      </w:pPr>
    </w:p>
    <w:p w:rsidR="00507556" w:rsidRDefault="00507556" w:rsidP="00CC3A5A">
      <w:pPr>
        <w:jc w:val="both"/>
        <w:rPr>
          <w:rFonts w:ascii="Tw Cen MT Condensed" w:hAnsi="Tw Cen MT Condensed"/>
          <w:b/>
          <w:bCs/>
          <w:color w:val="000000"/>
          <w:kern w:val="28"/>
          <w:sz w:val="14"/>
          <w:szCs w:val="22"/>
        </w:rPr>
      </w:pPr>
    </w:p>
    <w:p w:rsidR="00507556" w:rsidRDefault="00507556" w:rsidP="00CC3A5A">
      <w:pPr>
        <w:jc w:val="both"/>
        <w:rPr>
          <w:rFonts w:ascii="Tw Cen MT Condensed" w:hAnsi="Tw Cen MT Condensed"/>
          <w:b/>
          <w:bCs/>
          <w:color w:val="000000"/>
          <w:kern w:val="28"/>
          <w:sz w:val="14"/>
          <w:szCs w:val="22"/>
        </w:rPr>
      </w:pPr>
    </w:p>
    <w:p w:rsidR="00507556" w:rsidRDefault="00507556" w:rsidP="00CC3A5A">
      <w:pPr>
        <w:jc w:val="both"/>
        <w:rPr>
          <w:rFonts w:ascii="Tw Cen MT Condensed" w:hAnsi="Tw Cen MT Condensed"/>
          <w:b/>
          <w:bCs/>
          <w:color w:val="000000"/>
          <w:kern w:val="28"/>
          <w:sz w:val="14"/>
          <w:szCs w:val="22"/>
        </w:rPr>
      </w:pPr>
    </w:p>
    <w:p w:rsidR="00507556" w:rsidRDefault="00507556" w:rsidP="00CC3A5A">
      <w:pPr>
        <w:jc w:val="both"/>
        <w:rPr>
          <w:rFonts w:ascii="Tw Cen MT Condensed" w:hAnsi="Tw Cen MT Condensed"/>
          <w:b/>
          <w:bCs/>
          <w:color w:val="000000"/>
          <w:kern w:val="28"/>
          <w:sz w:val="14"/>
          <w:szCs w:val="22"/>
        </w:rPr>
      </w:pPr>
    </w:p>
    <w:p w:rsidR="00507556" w:rsidRDefault="00507556" w:rsidP="00CC3A5A">
      <w:pPr>
        <w:jc w:val="both"/>
        <w:rPr>
          <w:rFonts w:ascii="Tw Cen MT Condensed" w:hAnsi="Tw Cen MT Condensed"/>
          <w:b/>
          <w:bCs/>
          <w:color w:val="000000"/>
          <w:kern w:val="28"/>
          <w:sz w:val="14"/>
          <w:szCs w:val="22"/>
        </w:rPr>
      </w:pPr>
    </w:p>
    <w:p w:rsidR="00507556" w:rsidRDefault="00507556" w:rsidP="00CC3A5A">
      <w:pPr>
        <w:jc w:val="both"/>
        <w:rPr>
          <w:rFonts w:ascii="Tw Cen MT Condensed" w:hAnsi="Tw Cen MT Condensed"/>
          <w:b/>
          <w:bCs/>
          <w:color w:val="000000"/>
          <w:kern w:val="28"/>
          <w:sz w:val="14"/>
          <w:szCs w:val="22"/>
        </w:rPr>
      </w:pPr>
    </w:p>
    <w:p w:rsidR="00507556" w:rsidRDefault="00507556" w:rsidP="00CC3A5A">
      <w:pPr>
        <w:jc w:val="both"/>
        <w:rPr>
          <w:rFonts w:ascii="Tw Cen MT Condensed" w:hAnsi="Tw Cen MT Condensed"/>
          <w:b/>
          <w:bCs/>
          <w:color w:val="000000"/>
          <w:kern w:val="28"/>
          <w:sz w:val="14"/>
          <w:szCs w:val="22"/>
        </w:rPr>
      </w:pPr>
    </w:p>
    <w:p w:rsidR="00507556" w:rsidRDefault="00507556" w:rsidP="00CC3A5A">
      <w:pPr>
        <w:jc w:val="both"/>
        <w:rPr>
          <w:rFonts w:ascii="Tw Cen MT Condensed" w:hAnsi="Tw Cen MT Condensed"/>
          <w:b/>
          <w:bCs/>
          <w:color w:val="000000"/>
          <w:kern w:val="28"/>
          <w:sz w:val="14"/>
          <w:szCs w:val="22"/>
        </w:rPr>
      </w:pPr>
    </w:p>
    <w:p w:rsidR="00507556" w:rsidRDefault="00507556" w:rsidP="00CC3A5A">
      <w:pPr>
        <w:jc w:val="both"/>
        <w:rPr>
          <w:rFonts w:ascii="Tw Cen MT Condensed" w:hAnsi="Tw Cen MT Condensed"/>
          <w:b/>
          <w:bCs/>
          <w:color w:val="000000"/>
          <w:kern w:val="28"/>
          <w:sz w:val="14"/>
          <w:szCs w:val="22"/>
        </w:rPr>
      </w:pPr>
    </w:p>
    <w:p w:rsidR="00507556" w:rsidRDefault="00507556" w:rsidP="00CC3A5A">
      <w:pPr>
        <w:jc w:val="both"/>
        <w:rPr>
          <w:rFonts w:ascii="Tw Cen MT Condensed" w:hAnsi="Tw Cen MT Condensed"/>
          <w:b/>
          <w:bCs/>
          <w:color w:val="000000"/>
          <w:kern w:val="28"/>
          <w:sz w:val="14"/>
          <w:szCs w:val="22"/>
        </w:rPr>
      </w:pPr>
    </w:p>
    <w:p w:rsidR="00507556" w:rsidRDefault="00507556" w:rsidP="00CC3A5A">
      <w:pPr>
        <w:jc w:val="both"/>
        <w:rPr>
          <w:rFonts w:ascii="Tw Cen MT Condensed" w:hAnsi="Tw Cen MT Condensed"/>
          <w:b/>
          <w:bCs/>
          <w:color w:val="000000"/>
          <w:kern w:val="28"/>
          <w:sz w:val="14"/>
          <w:szCs w:val="22"/>
        </w:rPr>
      </w:pPr>
    </w:p>
    <w:p w:rsidR="00507556" w:rsidRDefault="00507556" w:rsidP="00CC3A5A">
      <w:pPr>
        <w:jc w:val="both"/>
        <w:rPr>
          <w:rFonts w:ascii="Tw Cen MT Condensed" w:hAnsi="Tw Cen MT Condensed"/>
          <w:b/>
          <w:bCs/>
          <w:color w:val="000000"/>
          <w:kern w:val="28"/>
          <w:sz w:val="14"/>
          <w:szCs w:val="22"/>
        </w:rPr>
      </w:pPr>
    </w:p>
    <w:p w:rsidR="00507556" w:rsidRDefault="00507556" w:rsidP="00CC3A5A">
      <w:pPr>
        <w:jc w:val="both"/>
        <w:rPr>
          <w:rFonts w:ascii="Tw Cen MT Condensed" w:hAnsi="Tw Cen MT Condensed"/>
          <w:b/>
          <w:bCs/>
          <w:color w:val="000000"/>
          <w:kern w:val="28"/>
          <w:sz w:val="14"/>
          <w:szCs w:val="22"/>
        </w:rPr>
      </w:pPr>
    </w:p>
    <w:p w:rsidR="00507556" w:rsidRDefault="00507556" w:rsidP="00CC3A5A">
      <w:pPr>
        <w:jc w:val="both"/>
        <w:rPr>
          <w:rFonts w:ascii="Tw Cen MT Condensed" w:hAnsi="Tw Cen MT Condensed"/>
          <w:b/>
          <w:bCs/>
          <w:color w:val="000000"/>
          <w:kern w:val="28"/>
          <w:sz w:val="14"/>
          <w:szCs w:val="22"/>
        </w:rPr>
      </w:pPr>
    </w:p>
    <w:p w:rsidR="00507556" w:rsidRDefault="00507556" w:rsidP="00CC3A5A">
      <w:pPr>
        <w:jc w:val="both"/>
        <w:rPr>
          <w:rFonts w:ascii="Tw Cen MT Condensed" w:hAnsi="Tw Cen MT Condensed"/>
          <w:b/>
          <w:bCs/>
          <w:color w:val="000000"/>
          <w:kern w:val="28"/>
          <w:sz w:val="14"/>
          <w:szCs w:val="22"/>
        </w:rPr>
      </w:pPr>
    </w:p>
    <w:p w:rsidR="00507556" w:rsidRDefault="00507556" w:rsidP="00CC3A5A">
      <w:pPr>
        <w:jc w:val="both"/>
        <w:rPr>
          <w:rFonts w:ascii="Tw Cen MT Condensed" w:hAnsi="Tw Cen MT Condensed"/>
          <w:b/>
          <w:bCs/>
          <w:color w:val="000000"/>
          <w:kern w:val="28"/>
          <w:sz w:val="14"/>
          <w:szCs w:val="22"/>
        </w:rPr>
      </w:pPr>
    </w:p>
    <w:p w:rsidR="00507556" w:rsidRDefault="00507556" w:rsidP="00CC3A5A">
      <w:pPr>
        <w:jc w:val="both"/>
        <w:rPr>
          <w:rFonts w:ascii="Tw Cen MT Condensed" w:hAnsi="Tw Cen MT Condensed"/>
          <w:b/>
          <w:bCs/>
          <w:color w:val="000000"/>
          <w:kern w:val="28"/>
          <w:sz w:val="14"/>
          <w:szCs w:val="22"/>
        </w:rPr>
      </w:pPr>
    </w:p>
    <w:p w:rsidR="00507556" w:rsidRDefault="00507556" w:rsidP="00CC3A5A">
      <w:pPr>
        <w:jc w:val="both"/>
        <w:rPr>
          <w:rFonts w:ascii="Tw Cen MT Condensed" w:hAnsi="Tw Cen MT Condensed"/>
          <w:b/>
          <w:bCs/>
          <w:color w:val="000000"/>
          <w:kern w:val="28"/>
          <w:sz w:val="14"/>
          <w:szCs w:val="22"/>
        </w:rPr>
      </w:pPr>
    </w:p>
    <w:p w:rsidR="00507556" w:rsidRDefault="00507556" w:rsidP="00CC3A5A">
      <w:pPr>
        <w:jc w:val="both"/>
        <w:rPr>
          <w:rFonts w:ascii="Tw Cen MT Condensed" w:hAnsi="Tw Cen MT Condensed"/>
          <w:b/>
          <w:bCs/>
          <w:color w:val="000000"/>
          <w:kern w:val="28"/>
          <w:sz w:val="14"/>
          <w:szCs w:val="22"/>
        </w:rPr>
      </w:pPr>
    </w:p>
    <w:p w:rsidR="00D93603" w:rsidRDefault="00D93603" w:rsidP="00CC3A5A">
      <w:pPr>
        <w:jc w:val="both"/>
        <w:rPr>
          <w:rFonts w:ascii="Tw Cen MT Condensed" w:hAnsi="Tw Cen MT Condensed"/>
          <w:b/>
          <w:bCs/>
          <w:color w:val="000000"/>
          <w:kern w:val="28"/>
          <w:sz w:val="14"/>
          <w:szCs w:val="22"/>
        </w:rPr>
      </w:pPr>
    </w:p>
    <w:p w:rsidR="00D93603" w:rsidRPr="007A5D08" w:rsidRDefault="00D93603" w:rsidP="00D93603">
      <w:pPr>
        <w:shd w:val="clear" w:color="auto" w:fill="C5E0B3" w:themeFill="accent6" w:themeFillTint="66"/>
        <w:spacing w:after="120" w:line="285" w:lineRule="auto"/>
        <w:jc w:val="both"/>
        <w:rPr>
          <w:rFonts w:ascii="Tw Cen MT Condensed" w:hAnsi="Tw Cen MT Condensed"/>
          <w:b/>
          <w:bCs/>
          <w:color w:val="000000"/>
          <w:kern w:val="28"/>
          <w:sz w:val="36"/>
          <w:szCs w:val="22"/>
        </w:rPr>
      </w:pPr>
      <w:r w:rsidRPr="007A5D08">
        <w:rPr>
          <w:rFonts w:ascii="Tw Cen MT Condensed" w:hAnsi="Tw Cen MT Condensed"/>
          <w:b/>
          <w:bCs/>
          <w:color w:val="000000"/>
          <w:kern w:val="28"/>
          <w:sz w:val="36"/>
          <w:szCs w:val="22"/>
        </w:rPr>
        <w:t xml:space="preserve">The </w:t>
      </w:r>
      <w:r>
        <w:rPr>
          <w:rFonts w:ascii="Tw Cen MT Condensed" w:hAnsi="Tw Cen MT Condensed"/>
          <w:b/>
          <w:bCs/>
          <w:color w:val="000000"/>
          <w:kern w:val="28"/>
          <w:sz w:val="36"/>
          <w:szCs w:val="22"/>
        </w:rPr>
        <w:t>Cast of Anne &amp; Emmett</w:t>
      </w:r>
    </w:p>
    <w:p w:rsidR="000C5E94" w:rsidRDefault="000C5E94" w:rsidP="000C5E94">
      <w:pPr>
        <w:jc w:val="both"/>
        <w:rPr>
          <w:rFonts w:ascii="Tw Cen MT Condensed" w:hAnsi="Tw Cen MT Condensed"/>
          <w:sz w:val="28"/>
        </w:rPr>
      </w:pPr>
      <w:r>
        <w:rPr>
          <w:rFonts w:ascii="Tw Cen MT Condensed" w:hAnsi="Tw Cen MT Condensed"/>
          <w:b/>
          <w:noProof/>
          <w:sz w:val="28"/>
        </w:rPr>
        <w:drawing>
          <wp:anchor distT="0" distB="0" distL="114300" distR="114300" simplePos="0" relativeHeight="251681792" behindDoc="0" locked="0" layoutInCell="1" allowOverlap="1" wp14:anchorId="3FAD7568" wp14:editId="7C7DEDB2">
            <wp:simplePos x="0" y="0"/>
            <wp:positionH relativeFrom="margin">
              <wp:posOffset>-142875</wp:posOffset>
            </wp:positionH>
            <wp:positionV relativeFrom="paragraph">
              <wp:posOffset>56515</wp:posOffset>
            </wp:positionV>
            <wp:extent cx="1231900" cy="1847850"/>
            <wp:effectExtent l="0" t="0" r="6350" b="0"/>
            <wp:wrapThrough wrapText="bothSides">
              <wp:wrapPolygon edited="0">
                <wp:start x="0" y="0"/>
                <wp:lineTo x="0" y="21377"/>
                <wp:lineTo x="21377" y="21377"/>
                <wp:lineTo x="2137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gee, Timothy_202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1900" cy="1847850"/>
                    </a:xfrm>
                    <a:prstGeom prst="rect">
                      <a:avLst/>
                    </a:prstGeom>
                  </pic:spPr>
                </pic:pic>
              </a:graphicData>
            </a:graphic>
            <wp14:sizeRelH relativeFrom="margin">
              <wp14:pctWidth>0</wp14:pctWidth>
            </wp14:sizeRelH>
            <wp14:sizeRelV relativeFrom="margin">
              <wp14:pctHeight>0</wp14:pctHeight>
            </wp14:sizeRelV>
          </wp:anchor>
        </w:drawing>
      </w:r>
      <w:r w:rsidR="000634DD" w:rsidRPr="000634DD">
        <w:rPr>
          <w:rFonts w:ascii="Arial" w:hAnsi="Arial" w:cs="Arial"/>
          <w:b/>
          <w:bCs/>
          <w:color w:val="292929"/>
          <w:sz w:val="21"/>
          <w:szCs w:val="21"/>
          <w:shd w:val="clear" w:color="auto" w:fill="F4F4F4"/>
        </w:rPr>
        <w:t xml:space="preserve"> </w:t>
      </w:r>
      <w:r w:rsidR="000634DD" w:rsidRPr="000634DD">
        <w:rPr>
          <w:rFonts w:ascii="Tw Cen MT Condensed" w:hAnsi="Tw Cen MT Condensed"/>
          <w:b/>
          <w:bCs/>
          <w:noProof/>
          <w:sz w:val="28"/>
        </w:rPr>
        <w:t>BAXTER EVANS III </w:t>
      </w:r>
      <w:r w:rsidR="000634DD" w:rsidRPr="000634DD">
        <w:rPr>
          <w:rFonts w:ascii="Tw Cen MT Condensed" w:hAnsi="Tw Cen MT Condensed"/>
          <w:noProof/>
          <w:sz w:val="28"/>
        </w:rPr>
        <w:t>(Emmett Till)</w:t>
      </w:r>
      <w:r w:rsidR="000634DD" w:rsidRPr="000634DD">
        <w:rPr>
          <w:rFonts w:ascii="Tw Cen MT Condensed" w:hAnsi="Tw Cen MT Condensed"/>
          <w:b/>
          <w:noProof/>
          <w:sz w:val="28"/>
        </w:rPr>
        <w:t xml:space="preserve"> </w:t>
      </w:r>
      <w:r w:rsidR="000634DD" w:rsidRPr="000634DD">
        <w:rPr>
          <w:rFonts w:ascii="Tw Cen MT Condensed" w:hAnsi="Tw Cen MT Condensed"/>
          <w:noProof/>
          <w:sz w:val="28"/>
        </w:rPr>
        <w:t xml:space="preserve">is an actor and combatant from Clinton. Miss. where he </w:t>
      </w:r>
      <w:bookmarkStart w:id="0" w:name="_GoBack"/>
      <w:bookmarkEnd w:id="0"/>
      <w:r w:rsidR="000634DD" w:rsidRPr="000634DD">
        <w:rPr>
          <w:rFonts w:ascii="Tw Cen MT Condensed" w:hAnsi="Tw Cen MT Condensed"/>
          <w:noProof/>
          <w:sz w:val="28"/>
        </w:rPr>
        <w:t>went to Hinds Community College, and performed in shows called </w:t>
      </w:r>
      <w:r w:rsidR="000634DD" w:rsidRPr="00171091">
        <w:rPr>
          <w:rFonts w:ascii="Tw Cen MT Condensed" w:hAnsi="Tw Cen MT Condensed"/>
          <w:b/>
          <w:bCs/>
          <w:i/>
          <w:iCs/>
          <w:noProof/>
          <w:sz w:val="28"/>
        </w:rPr>
        <w:t>Water Engine</w:t>
      </w:r>
      <w:r w:rsidR="000634DD" w:rsidRPr="000634DD">
        <w:rPr>
          <w:rFonts w:ascii="Tw Cen MT Condensed" w:hAnsi="Tw Cen MT Condensed"/>
          <w:bCs/>
          <w:i/>
          <w:iCs/>
          <w:noProof/>
          <w:sz w:val="28"/>
        </w:rPr>
        <w:t> </w:t>
      </w:r>
      <w:r w:rsidR="000634DD" w:rsidRPr="000634DD">
        <w:rPr>
          <w:rFonts w:ascii="Tw Cen MT Condensed" w:hAnsi="Tw Cen MT Condensed"/>
          <w:noProof/>
          <w:sz w:val="28"/>
        </w:rPr>
        <w:t>and </w:t>
      </w:r>
      <w:r w:rsidR="000634DD" w:rsidRPr="00171091">
        <w:rPr>
          <w:rFonts w:ascii="Tw Cen MT Condensed" w:hAnsi="Tw Cen MT Condensed"/>
          <w:b/>
          <w:bCs/>
          <w:i/>
          <w:iCs/>
          <w:noProof/>
          <w:sz w:val="28"/>
        </w:rPr>
        <w:t>Bus Stop</w:t>
      </w:r>
      <w:r w:rsidR="000634DD" w:rsidRPr="000634DD">
        <w:rPr>
          <w:rFonts w:ascii="Tw Cen MT Condensed" w:hAnsi="Tw Cen MT Condensed"/>
          <w:noProof/>
          <w:sz w:val="28"/>
        </w:rPr>
        <w:t>. Evans then moved to Hattiesburg, Miss. to study theatre at the University of Southern Mississippi, performing in the shows </w:t>
      </w:r>
      <w:r w:rsidR="000634DD" w:rsidRPr="00171091">
        <w:rPr>
          <w:rFonts w:ascii="Tw Cen MT Condensed" w:hAnsi="Tw Cen MT Condensed"/>
          <w:b/>
          <w:bCs/>
          <w:i/>
          <w:iCs/>
          <w:noProof/>
          <w:sz w:val="28"/>
        </w:rPr>
        <w:t>Once in a Lifetime</w:t>
      </w:r>
      <w:r w:rsidR="000634DD" w:rsidRPr="000634DD">
        <w:rPr>
          <w:rFonts w:ascii="Tw Cen MT Condensed" w:hAnsi="Tw Cen MT Condensed"/>
          <w:noProof/>
          <w:sz w:val="28"/>
        </w:rPr>
        <w:t>, </w:t>
      </w:r>
      <w:r w:rsidR="000634DD" w:rsidRPr="00171091">
        <w:rPr>
          <w:rFonts w:ascii="Tw Cen MT Condensed" w:hAnsi="Tw Cen MT Condensed"/>
          <w:b/>
          <w:bCs/>
          <w:i/>
          <w:iCs/>
          <w:noProof/>
          <w:sz w:val="28"/>
        </w:rPr>
        <w:t>She Kills Monsters</w:t>
      </w:r>
      <w:r w:rsidR="000634DD" w:rsidRPr="000634DD">
        <w:rPr>
          <w:rFonts w:ascii="Tw Cen MT Condensed" w:hAnsi="Tw Cen MT Condensed"/>
          <w:noProof/>
          <w:sz w:val="28"/>
        </w:rPr>
        <w:t>, </w:t>
      </w:r>
      <w:r w:rsidR="000634DD" w:rsidRPr="00171091">
        <w:rPr>
          <w:rFonts w:ascii="Tw Cen MT Condensed" w:hAnsi="Tw Cen MT Condensed"/>
          <w:b/>
          <w:bCs/>
          <w:i/>
          <w:iCs/>
          <w:noProof/>
          <w:sz w:val="28"/>
        </w:rPr>
        <w:t>The Addams Family</w:t>
      </w:r>
      <w:r w:rsidR="000634DD" w:rsidRPr="000634DD">
        <w:rPr>
          <w:rFonts w:ascii="Tw Cen MT Condensed" w:hAnsi="Tw Cen MT Condensed"/>
          <w:noProof/>
          <w:sz w:val="28"/>
        </w:rPr>
        <w:t>, and </w:t>
      </w:r>
      <w:r w:rsidR="000634DD" w:rsidRPr="00171091">
        <w:rPr>
          <w:rFonts w:ascii="Tw Cen MT Condensed" w:hAnsi="Tw Cen MT Condensed"/>
          <w:b/>
          <w:bCs/>
          <w:i/>
          <w:iCs/>
          <w:noProof/>
          <w:sz w:val="28"/>
        </w:rPr>
        <w:t>Macbeth</w:t>
      </w:r>
      <w:r w:rsidR="000634DD" w:rsidRPr="000634DD">
        <w:rPr>
          <w:rFonts w:ascii="Tw Cen MT Condensed" w:hAnsi="Tw Cen MT Condensed"/>
          <w:noProof/>
          <w:sz w:val="28"/>
        </w:rPr>
        <w:t>. While at USM, Evans received a KCATCF nomination, allowing him to travel to the KCATCF Region IV back in February 2023. He also served in Alpha Psi Omega, Harlem (a BIPOC theatre club), and Skip the Script (an improv club). Evans is excited to come back home to learn more and to work for a professional theatre company and is excited for what comes!</w:t>
      </w:r>
    </w:p>
    <w:p w:rsidR="000C5E94" w:rsidRDefault="000C5E94" w:rsidP="000C5E94">
      <w:pPr>
        <w:jc w:val="both"/>
        <w:rPr>
          <w:rFonts w:ascii="Tw Cen MT Condensed" w:hAnsi="Tw Cen MT Condensed"/>
          <w:sz w:val="28"/>
        </w:rPr>
      </w:pPr>
    </w:p>
    <w:p w:rsidR="000C5E94" w:rsidRDefault="00171091" w:rsidP="000C5E94">
      <w:pPr>
        <w:jc w:val="both"/>
        <w:rPr>
          <w:rFonts w:ascii="Tw Cen MT Condensed" w:hAnsi="Tw Cen MT Condensed"/>
          <w:sz w:val="28"/>
        </w:rPr>
      </w:pPr>
      <w:r>
        <w:rPr>
          <w:rFonts w:ascii="Tw Cen MT Condensed" w:hAnsi="Tw Cen MT Condensed"/>
          <w:b/>
          <w:noProof/>
          <w:color w:val="000000"/>
          <w:sz w:val="28"/>
        </w:rPr>
        <w:drawing>
          <wp:anchor distT="0" distB="0" distL="114300" distR="114300" simplePos="0" relativeHeight="251677696" behindDoc="0" locked="0" layoutInCell="1" allowOverlap="1" wp14:anchorId="15B5BF49" wp14:editId="78780CB0">
            <wp:simplePos x="0" y="0"/>
            <wp:positionH relativeFrom="margin">
              <wp:posOffset>-142875</wp:posOffset>
            </wp:positionH>
            <wp:positionV relativeFrom="paragraph">
              <wp:posOffset>109855</wp:posOffset>
            </wp:positionV>
            <wp:extent cx="1238250" cy="1857375"/>
            <wp:effectExtent l="0" t="0" r="0" b="9525"/>
            <wp:wrapThrough wrapText="bothSides">
              <wp:wrapPolygon edited="0">
                <wp:start x="0" y="0"/>
                <wp:lineTo x="0" y="21489"/>
                <wp:lineTo x="21268" y="21489"/>
                <wp:lineTo x="2126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rter, Claire_202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8250" cy="1857375"/>
                    </a:xfrm>
                    <a:prstGeom prst="rect">
                      <a:avLst/>
                    </a:prstGeom>
                  </pic:spPr>
                </pic:pic>
              </a:graphicData>
            </a:graphic>
            <wp14:sizeRelH relativeFrom="margin">
              <wp14:pctWidth>0</wp14:pctWidth>
            </wp14:sizeRelH>
            <wp14:sizeRelV relativeFrom="margin">
              <wp14:pctHeight>0</wp14:pctHeight>
            </wp14:sizeRelV>
          </wp:anchor>
        </w:drawing>
      </w:r>
    </w:p>
    <w:p w:rsidR="000C5E94" w:rsidRDefault="00171091" w:rsidP="000C5E94">
      <w:pPr>
        <w:jc w:val="both"/>
        <w:rPr>
          <w:rFonts w:ascii="Tw Cen MT Condensed" w:hAnsi="Tw Cen MT Condensed"/>
          <w:color w:val="000000"/>
          <w:sz w:val="32"/>
        </w:rPr>
      </w:pPr>
      <w:r w:rsidRPr="00171091">
        <w:rPr>
          <w:rFonts w:ascii="Tw Cen MT Condensed" w:hAnsi="Tw Cen MT Condensed"/>
          <w:b/>
          <w:bCs/>
          <w:color w:val="000000"/>
          <w:sz w:val="28"/>
        </w:rPr>
        <w:t xml:space="preserve">MORGAN </w:t>
      </w:r>
      <w:proofErr w:type="spellStart"/>
      <w:r w:rsidRPr="00171091">
        <w:rPr>
          <w:rFonts w:ascii="Tw Cen MT Condensed" w:hAnsi="Tw Cen MT Condensed"/>
          <w:b/>
          <w:bCs/>
          <w:color w:val="000000"/>
          <w:sz w:val="28"/>
        </w:rPr>
        <w:t>McKAY</w:t>
      </w:r>
      <w:proofErr w:type="spellEnd"/>
      <w:r w:rsidRPr="00171091">
        <w:rPr>
          <w:rFonts w:ascii="Tw Cen MT Condensed" w:hAnsi="Tw Cen MT Condensed"/>
          <w:b/>
          <w:bCs/>
          <w:color w:val="000000"/>
          <w:sz w:val="28"/>
        </w:rPr>
        <w:t> </w:t>
      </w:r>
      <w:r w:rsidRPr="00171091">
        <w:rPr>
          <w:rFonts w:ascii="Tw Cen MT Condensed" w:hAnsi="Tw Cen MT Condensed"/>
          <w:color w:val="000000"/>
          <w:sz w:val="28"/>
        </w:rPr>
        <w:t>(Anne Frank) is a recent graduate from Liberty University with a BFA in musical theatre, where some of her favorite roles included Harriet Smith in the musical </w:t>
      </w:r>
      <w:r w:rsidRPr="00171091">
        <w:rPr>
          <w:rFonts w:ascii="Tw Cen MT Condensed" w:hAnsi="Tw Cen MT Condensed"/>
          <w:b/>
          <w:bCs/>
          <w:i/>
          <w:iCs/>
          <w:color w:val="000000"/>
          <w:sz w:val="28"/>
        </w:rPr>
        <w:t>Emma</w:t>
      </w:r>
      <w:r w:rsidRPr="00171091">
        <w:rPr>
          <w:rFonts w:ascii="Tw Cen MT Condensed" w:hAnsi="Tw Cen MT Condensed"/>
          <w:color w:val="000000"/>
          <w:sz w:val="28"/>
        </w:rPr>
        <w:t>, Charlotte in </w:t>
      </w:r>
      <w:r w:rsidRPr="00171091">
        <w:rPr>
          <w:rFonts w:ascii="Tw Cen MT Condensed" w:hAnsi="Tw Cen MT Condensed"/>
          <w:b/>
          <w:bCs/>
          <w:i/>
          <w:iCs/>
          <w:color w:val="000000"/>
          <w:sz w:val="28"/>
        </w:rPr>
        <w:t>Oliver!</w:t>
      </w:r>
      <w:r w:rsidRPr="00171091">
        <w:rPr>
          <w:rFonts w:ascii="Tw Cen MT Condensed" w:hAnsi="Tw Cen MT Condensed"/>
          <w:color w:val="000000"/>
          <w:sz w:val="28"/>
        </w:rPr>
        <w:t>, and Rebecca Gibbs in </w:t>
      </w:r>
      <w:r w:rsidRPr="00171091">
        <w:rPr>
          <w:rFonts w:ascii="Tw Cen MT Condensed" w:hAnsi="Tw Cen MT Condensed"/>
          <w:b/>
          <w:bCs/>
          <w:i/>
          <w:iCs/>
          <w:color w:val="000000"/>
          <w:sz w:val="28"/>
        </w:rPr>
        <w:t>Our Town</w:t>
      </w:r>
      <w:r w:rsidRPr="00171091">
        <w:rPr>
          <w:rFonts w:ascii="Tw Cen MT Condensed" w:hAnsi="Tw Cen MT Condensed"/>
          <w:color w:val="000000"/>
          <w:sz w:val="28"/>
        </w:rPr>
        <w:t xml:space="preserve">. In 2022, she was the co-director of creative and performing arts at Sandy Hill Summer Camp, and this past summer she was an actor and </w:t>
      </w:r>
      <w:proofErr w:type="spellStart"/>
      <w:r w:rsidRPr="00171091">
        <w:rPr>
          <w:rFonts w:ascii="Tw Cen MT Condensed" w:hAnsi="Tw Cen MT Condensed"/>
          <w:color w:val="000000"/>
          <w:sz w:val="28"/>
        </w:rPr>
        <w:t>improv</w:t>
      </w:r>
      <w:proofErr w:type="spellEnd"/>
      <w:r w:rsidRPr="00171091">
        <w:rPr>
          <w:rFonts w:ascii="Tw Cen MT Condensed" w:hAnsi="Tw Cen MT Condensed"/>
          <w:color w:val="000000"/>
          <w:sz w:val="28"/>
        </w:rPr>
        <w:t xml:space="preserve"> teacher at </w:t>
      </w:r>
      <w:proofErr w:type="spellStart"/>
      <w:r w:rsidRPr="00171091">
        <w:rPr>
          <w:rFonts w:ascii="Tw Cen MT Condensed" w:hAnsi="Tw Cen MT Condensed"/>
          <w:color w:val="000000"/>
          <w:sz w:val="28"/>
        </w:rPr>
        <w:t>WinShape</w:t>
      </w:r>
      <w:proofErr w:type="spellEnd"/>
      <w:r w:rsidRPr="00171091">
        <w:rPr>
          <w:rFonts w:ascii="Tw Cen MT Condensed" w:hAnsi="Tw Cen MT Condensed"/>
          <w:color w:val="000000"/>
          <w:sz w:val="28"/>
        </w:rPr>
        <w:t xml:space="preserve"> Camps for Girls in Georgia. She is looking forward to working with such a wonderful group of artists at New Stage Theatre. She would like to thank her parents for all of their love and support, and God for His unconditional love and the gifts and passion He has given her</w:t>
      </w:r>
      <w:r>
        <w:rPr>
          <w:rFonts w:ascii="Tw Cen MT Condensed" w:hAnsi="Tw Cen MT Condensed"/>
          <w:color w:val="000000"/>
          <w:sz w:val="28"/>
        </w:rPr>
        <w:t>.</w:t>
      </w:r>
    </w:p>
    <w:p w:rsidR="000C5E94" w:rsidRDefault="000C5E94" w:rsidP="000C5E94">
      <w:pPr>
        <w:jc w:val="both"/>
        <w:rPr>
          <w:rFonts w:ascii="Tw Cen MT Condensed" w:hAnsi="Tw Cen MT Condensed"/>
          <w:color w:val="000000"/>
          <w:sz w:val="32"/>
        </w:rPr>
      </w:pPr>
    </w:p>
    <w:p w:rsidR="000C5E94" w:rsidRPr="0007487D" w:rsidRDefault="00171091" w:rsidP="000C5E94">
      <w:pPr>
        <w:jc w:val="both"/>
        <w:rPr>
          <w:rFonts w:ascii="Tw Cen MT Condensed" w:hAnsi="Tw Cen MT Condensed"/>
          <w:color w:val="000000"/>
          <w:sz w:val="32"/>
        </w:rPr>
      </w:pPr>
      <w:r>
        <w:rPr>
          <w:rFonts w:ascii="Tw Cen MT Condensed" w:eastAsiaTheme="minorHAnsi" w:hAnsi="Tw Cen MT Condensed"/>
          <w:b/>
          <w:noProof/>
          <w:sz w:val="28"/>
        </w:rPr>
        <w:drawing>
          <wp:anchor distT="0" distB="0" distL="114300" distR="114300" simplePos="0" relativeHeight="251678720" behindDoc="0" locked="0" layoutInCell="1" allowOverlap="1" wp14:anchorId="308BAC7B" wp14:editId="7964BDED">
            <wp:simplePos x="0" y="0"/>
            <wp:positionH relativeFrom="margin">
              <wp:posOffset>-142875</wp:posOffset>
            </wp:positionH>
            <wp:positionV relativeFrom="paragraph">
              <wp:posOffset>154940</wp:posOffset>
            </wp:positionV>
            <wp:extent cx="1244600" cy="1866900"/>
            <wp:effectExtent l="0" t="0" r="0" b="0"/>
            <wp:wrapThrough wrapText="bothSides">
              <wp:wrapPolygon edited="0">
                <wp:start x="0" y="0"/>
                <wp:lineTo x="0" y="21380"/>
                <wp:lineTo x="21159" y="21380"/>
                <wp:lineTo x="2115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ussell, Aust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4600" cy="1866900"/>
                    </a:xfrm>
                    <a:prstGeom prst="rect">
                      <a:avLst/>
                    </a:prstGeom>
                  </pic:spPr>
                </pic:pic>
              </a:graphicData>
            </a:graphic>
            <wp14:sizeRelH relativeFrom="margin">
              <wp14:pctWidth>0</wp14:pctWidth>
            </wp14:sizeRelH>
            <wp14:sizeRelV relativeFrom="margin">
              <wp14:pctHeight>0</wp14:pctHeight>
            </wp14:sizeRelV>
          </wp:anchor>
        </w:drawing>
      </w:r>
    </w:p>
    <w:p w:rsidR="000C5E94" w:rsidRPr="00171091" w:rsidRDefault="00171091" w:rsidP="000C5E94">
      <w:pPr>
        <w:jc w:val="both"/>
        <w:rPr>
          <w:rFonts w:ascii="Tw Cen MT Condensed" w:hAnsi="Tw Cen MT Condensed"/>
          <w:bCs/>
          <w:color w:val="000000"/>
          <w:kern w:val="28"/>
          <w:sz w:val="28"/>
          <w:szCs w:val="22"/>
        </w:rPr>
      </w:pPr>
      <w:r w:rsidRPr="00171091">
        <w:rPr>
          <w:rFonts w:ascii="Tw Cen MT Condensed" w:eastAsiaTheme="minorHAnsi" w:hAnsi="Tw Cen MT Condensed"/>
          <w:b/>
          <w:bCs/>
          <w:sz w:val="28"/>
        </w:rPr>
        <w:t>PAUL PELLETIER JR</w:t>
      </w:r>
      <w:r w:rsidRPr="00171091">
        <w:rPr>
          <w:rFonts w:ascii="Tw Cen MT Condensed" w:eastAsiaTheme="minorHAnsi" w:hAnsi="Tw Cen MT Condensed"/>
          <w:bCs/>
          <w:sz w:val="28"/>
        </w:rPr>
        <w:t> </w:t>
      </w:r>
      <w:r w:rsidRPr="00171091">
        <w:rPr>
          <w:rFonts w:ascii="Tw Cen MT Condensed" w:eastAsiaTheme="minorHAnsi" w:hAnsi="Tw Cen MT Condensed"/>
          <w:sz w:val="28"/>
        </w:rPr>
        <w:t>(</w:t>
      </w:r>
      <w:r>
        <w:rPr>
          <w:rFonts w:ascii="Tw Cen MT Condensed" w:eastAsiaTheme="minorHAnsi" w:hAnsi="Tw Cen MT Condensed"/>
          <w:sz w:val="28"/>
        </w:rPr>
        <w:t>Otto Frank</w:t>
      </w:r>
      <w:r w:rsidRPr="00171091">
        <w:rPr>
          <w:rFonts w:ascii="Tw Cen MT Condensed" w:eastAsiaTheme="minorHAnsi" w:hAnsi="Tw Cen MT Condensed"/>
          <w:sz w:val="28"/>
        </w:rPr>
        <w:t>) is an actor, singer, playwright, and combatant. Pelletier is also a graduate of The University of Central Florida, having graduated with a BFA in acting. Over the course of his 7+ year career in the theatre, Pelletier has been a part of several fantastic productions. Ranging from spectacular musicals like </w:t>
      </w:r>
      <w:r w:rsidRPr="00171091">
        <w:rPr>
          <w:rFonts w:ascii="Tw Cen MT Condensed" w:eastAsiaTheme="minorHAnsi" w:hAnsi="Tw Cen MT Condensed"/>
          <w:b/>
          <w:bCs/>
          <w:i/>
          <w:iCs/>
          <w:sz w:val="28"/>
        </w:rPr>
        <w:t>RENT</w:t>
      </w:r>
      <w:r w:rsidRPr="00171091">
        <w:rPr>
          <w:rFonts w:ascii="Tw Cen MT Condensed" w:eastAsiaTheme="minorHAnsi" w:hAnsi="Tw Cen MT Condensed"/>
          <w:sz w:val="28"/>
        </w:rPr>
        <w:t>, </w:t>
      </w:r>
      <w:r w:rsidRPr="00171091">
        <w:rPr>
          <w:rFonts w:ascii="Tw Cen MT Condensed" w:eastAsiaTheme="minorHAnsi" w:hAnsi="Tw Cen MT Condensed"/>
          <w:b/>
          <w:bCs/>
          <w:i/>
          <w:iCs/>
          <w:sz w:val="28"/>
        </w:rPr>
        <w:t>Little Women the Musical</w:t>
      </w:r>
      <w:r w:rsidRPr="00171091">
        <w:rPr>
          <w:rFonts w:ascii="Tw Cen MT Condensed" w:eastAsiaTheme="minorHAnsi" w:hAnsi="Tw Cen MT Condensed"/>
          <w:sz w:val="28"/>
        </w:rPr>
        <w:t>, and </w:t>
      </w:r>
      <w:r w:rsidRPr="00171091">
        <w:rPr>
          <w:rFonts w:ascii="Tw Cen MT Condensed" w:eastAsiaTheme="minorHAnsi" w:hAnsi="Tw Cen MT Condensed"/>
          <w:b/>
          <w:bCs/>
          <w:i/>
          <w:iCs/>
          <w:sz w:val="28"/>
        </w:rPr>
        <w:t xml:space="preserve">Into </w:t>
      </w:r>
      <w:proofErr w:type="gramStart"/>
      <w:r w:rsidRPr="00171091">
        <w:rPr>
          <w:rFonts w:ascii="Tw Cen MT Condensed" w:eastAsiaTheme="minorHAnsi" w:hAnsi="Tw Cen MT Condensed"/>
          <w:b/>
          <w:bCs/>
          <w:i/>
          <w:iCs/>
          <w:sz w:val="28"/>
        </w:rPr>
        <w:t>The</w:t>
      </w:r>
      <w:proofErr w:type="gramEnd"/>
      <w:r w:rsidRPr="00171091">
        <w:rPr>
          <w:rFonts w:ascii="Tw Cen MT Condensed" w:eastAsiaTheme="minorHAnsi" w:hAnsi="Tw Cen MT Condensed"/>
          <w:b/>
          <w:bCs/>
          <w:i/>
          <w:iCs/>
          <w:sz w:val="28"/>
        </w:rPr>
        <w:t xml:space="preserve"> Woods</w:t>
      </w:r>
      <w:r w:rsidRPr="00171091">
        <w:rPr>
          <w:rFonts w:ascii="Tw Cen MT Condensed" w:eastAsiaTheme="minorHAnsi" w:hAnsi="Tw Cen MT Condensed"/>
          <w:sz w:val="28"/>
        </w:rPr>
        <w:t>, to classic pieces such as </w:t>
      </w:r>
      <w:r w:rsidRPr="00171091">
        <w:rPr>
          <w:rFonts w:ascii="Tw Cen MT Condensed" w:eastAsiaTheme="minorHAnsi" w:hAnsi="Tw Cen MT Condensed"/>
          <w:b/>
          <w:bCs/>
          <w:i/>
          <w:iCs/>
          <w:sz w:val="28"/>
        </w:rPr>
        <w:t>As You Like It</w:t>
      </w:r>
      <w:r w:rsidRPr="00171091">
        <w:rPr>
          <w:rFonts w:ascii="Tw Cen MT Condensed" w:eastAsiaTheme="minorHAnsi" w:hAnsi="Tw Cen MT Condensed"/>
          <w:sz w:val="28"/>
        </w:rPr>
        <w:t>, </w:t>
      </w:r>
      <w:r w:rsidRPr="00171091">
        <w:rPr>
          <w:rFonts w:ascii="Tw Cen MT Condensed" w:eastAsiaTheme="minorHAnsi" w:hAnsi="Tw Cen MT Condensed"/>
          <w:b/>
          <w:bCs/>
          <w:i/>
          <w:iCs/>
          <w:sz w:val="28"/>
        </w:rPr>
        <w:t>Much Ado About Nothing</w:t>
      </w:r>
      <w:r w:rsidRPr="00171091">
        <w:rPr>
          <w:rFonts w:ascii="Tw Cen MT Condensed" w:eastAsiaTheme="minorHAnsi" w:hAnsi="Tw Cen MT Condensed"/>
          <w:sz w:val="28"/>
        </w:rPr>
        <w:t>, and </w:t>
      </w:r>
      <w:r w:rsidRPr="00171091">
        <w:rPr>
          <w:rFonts w:ascii="Tw Cen MT Condensed" w:eastAsiaTheme="minorHAnsi" w:hAnsi="Tw Cen MT Condensed"/>
          <w:b/>
          <w:bCs/>
          <w:i/>
          <w:iCs/>
          <w:sz w:val="28"/>
        </w:rPr>
        <w:t>Indecent</w:t>
      </w:r>
      <w:r w:rsidRPr="00171091">
        <w:rPr>
          <w:rFonts w:ascii="Tw Cen MT Condensed" w:eastAsiaTheme="minorHAnsi" w:hAnsi="Tw Cen MT Condensed"/>
          <w:sz w:val="28"/>
        </w:rPr>
        <w:t xml:space="preserve">. Pelletier is also a huge advocate for new voices and pieces in the theatre, having been both a playwright and actor for companies such as Project Spotlight and The Orlando Fringe Festival, organizations that help produce first time playwrights and independent company’s works. Pelletier seeks to bring laughter </w:t>
      </w:r>
      <w:r w:rsidRPr="00171091">
        <w:rPr>
          <w:rFonts w:ascii="Tw Cen MT Condensed" w:eastAsiaTheme="minorHAnsi" w:hAnsi="Tw Cen MT Condensed"/>
          <w:sz w:val="28"/>
        </w:rPr>
        <w:lastRenderedPageBreak/>
        <w:t>to those he meets, both on stage and off it, with a quick joke and chipper outlook on life. When not on the stage, he is an avid Dungeons &amp; Dragons player, having been in games lasting over four years. He also enjoys drawing, video games, swimming, and cooking. Pelletier is incredibly grateful to be a part of the New Stage Artist Associate program, and can’t wait to make new and exciting art with such amazing individuals! www.paulpelletierjr.com</w:t>
      </w:r>
    </w:p>
    <w:p w:rsidR="000C5E94" w:rsidRDefault="000C5E94" w:rsidP="000C5E94">
      <w:pPr>
        <w:jc w:val="both"/>
        <w:rPr>
          <w:rFonts w:ascii="Tw Cen MT Condensed" w:hAnsi="Tw Cen MT Condensed"/>
          <w:bCs/>
          <w:color w:val="000000"/>
          <w:kern w:val="28"/>
          <w:sz w:val="28"/>
          <w:szCs w:val="22"/>
        </w:rPr>
      </w:pPr>
    </w:p>
    <w:p w:rsidR="000C5E94" w:rsidRPr="0007487D" w:rsidRDefault="00171091" w:rsidP="000C5E94">
      <w:pPr>
        <w:jc w:val="both"/>
        <w:rPr>
          <w:rFonts w:ascii="Tw Cen MT Condensed" w:hAnsi="Tw Cen MT Condensed"/>
          <w:bCs/>
          <w:color w:val="000000"/>
          <w:kern w:val="28"/>
          <w:sz w:val="28"/>
          <w:szCs w:val="22"/>
        </w:rPr>
      </w:pPr>
      <w:r>
        <w:rPr>
          <w:rFonts w:ascii="Tw Cen MT Condensed" w:hAnsi="Tw Cen MT Condensed"/>
          <w:b/>
          <w:noProof/>
          <w:sz w:val="28"/>
        </w:rPr>
        <w:drawing>
          <wp:anchor distT="0" distB="0" distL="114300" distR="114300" simplePos="0" relativeHeight="251679744" behindDoc="0" locked="0" layoutInCell="1" allowOverlap="1" wp14:anchorId="28D725BC" wp14:editId="60CF61DB">
            <wp:simplePos x="0" y="0"/>
            <wp:positionH relativeFrom="margin">
              <wp:posOffset>-142875</wp:posOffset>
            </wp:positionH>
            <wp:positionV relativeFrom="paragraph">
              <wp:posOffset>182880</wp:posOffset>
            </wp:positionV>
            <wp:extent cx="1336040" cy="2004695"/>
            <wp:effectExtent l="0" t="0" r="0" b="0"/>
            <wp:wrapThrough wrapText="bothSides">
              <wp:wrapPolygon edited="0">
                <wp:start x="0" y="0"/>
                <wp:lineTo x="0" y="21347"/>
                <wp:lineTo x="21251" y="21347"/>
                <wp:lineTo x="2125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ompson, RaKael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6040" cy="2004695"/>
                    </a:xfrm>
                    <a:prstGeom prst="rect">
                      <a:avLst/>
                    </a:prstGeom>
                  </pic:spPr>
                </pic:pic>
              </a:graphicData>
            </a:graphic>
            <wp14:sizeRelH relativeFrom="margin">
              <wp14:pctWidth>0</wp14:pctWidth>
            </wp14:sizeRelH>
            <wp14:sizeRelV relativeFrom="margin">
              <wp14:pctHeight>0</wp14:pctHeight>
            </wp14:sizeRelV>
          </wp:anchor>
        </w:drawing>
      </w:r>
    </w:p>
    <w:p w:rsidR="000C5E94" w:rsidRPr="00171091" w:rsidRDefault="00171091" w:rsidP="000C5E94">
      <w:pPr>
        <w:jc w:val="both"/>
        <w:rPr>
          <w:rFonts w:ascii="Tw Cen MT Condensed" w:hAnsi="Tw Cen MT Condensed"/>
          <w:sz w:val="28"/>
        </w:rPr>
      </w:pPr>
      <w:r w:rsidRPr="00171091">
        <w:rPr>
          <w:rFonts w:ascii="Arial" w:hAnsi="Arial" w:cs="Arial"/>
          <w:b/>
          <w:bCs/>
          <w:color w:val="292929"/>
          <w:sz w:val="21"/>
          <w:szCs w:val="21"/>
          <w:shd w:val="clear" w:color="auto" w:fill="F4F4F4"/>
        </w:rPr>
        <w:t xml:space="preserve"> </w:t>
      </w:r>
      <w:r w:rsidRPr="00171091">
        <w:rPr>
          <w:rFonts w:ascii="Tw Cen MT Condensed" w:hAnsi="Tw Cen MT Condensed"/>
          <w:b/>
          <w:bCs/>
          <w:noProof/>
          <w:sz w:val="28"/>
        </w:rPr>
        <w:t>JADE KRYSTAL DYER </w:t>
      </w:r>
      <w:r>
        <w:rPr>
          <w:rFonts w:ascii="Tw Cen MT Condensed" w:hAnsi="Tw Cen MT Condensed"/>
          <w:noProof/>
          <w:sz w:val="28"/>
        </w:rPr>
        <w:t>(Mamie Till</w:t>
      </w:r>
      <w:r w:rsidRPr="00171091">
        <w:rPr>
          <w:rFonts w:ascii="Tw Cen MT Condensed" w:hAnsi="Tw Cen MT Condensed"/>
          <w:noProof/>
          <w:sz w:val="28"/>
        </w:rPr>
        <w:t>)</w:t>
      </w:r>
      <w:r w:rsidRPr="00171091">
        <w:rPr>
          <w:rFonts w:ascii="Tw Cen MT Condensed" w:hAnsi="Tw Cen MT Condensed"/>
          <w:b/>
          <w:noProof/>
          <w:sz w:val="28"/>
        </w:rPr>
        <w:t xml:space="preserve"> </w:t>
      </w:r>
      <w:r w:rsidRPr="00171091">
        <w:rPr>
          <w:rFonts w:ascii="Tw Cen MT Condensed" w:hAnsi="Tw Cen MT Condensed"/>
          <w:noProof/>
          <w:sz w:val="28"/>
        </w:rPr>
        <w:t>is a graduate of Florida State University with a bachelor of arts in theatre on a performance track. Some of her performance experience includes </w:t>
      </w:r>
      <w:r w:rsidRPr="005D069A">
        <w:rPr>
          <w:rFonts w:ascii="Tw Cen MT Condensed" w:hAnsi="Tw Cen MT Condensed"/>
          <w:b/>
          <w:bCs/>
          <w:i/>
          <w:iCs/>
          <w:noProof/>
          <w:sz w:val="28"/>
        </w:rPr>
        <w:t>Hair the Musical</w:t>
      </w:r>
      <w:r w:rsidRPr="005D069A">
        <w:rPr>
          <w:rFonts w:ascii="Tw Cen MT Condensed" w:hAnsi="Tw Cen MT Condensed"/>
          <w:b/>
          <w:noProof/>
          <w:sz w:val="28"/>
        </w:rPr>
        <w:t>, </w:t>
      </w:r>
      <w:r w:rsidRPr="005D069A">
        <w:rPr>
          <w:rFonts w:ascii="Tw Cen MT Condensed" w:hAnsi="Tw Cen MT Condensed"/>
          <w:b/>
          <w:bCs/>
          <w:i/>
          <w:iCs/>
          <w:noProof/>
          <w:sz w:val="28"/>
        </w:rPr>
        <w:t>Julius Caesar</w:t>
      </w:r>
      <w:r w:rsidRPr="005D069A">
        <w:rPr>
          <w:rFonts w:ascii="Tw Cen MT Condensed" w:hAnsi="Tw Cen MT Condensed"/>
          <w:b/>
          <w:noProof/>
          <w:sz w:val="28"/>
        </w:rPr>
        <w:t>, </w:t>
      </w:r>
      <w:r w:rsidRPr="005D069A">
        <w:rPr>
          <w:rFonts w:ascii="Tw Cen MT Condensed" w:hAnsi="Tw Cen MT Condensed"/>
          <w:b/>
          <w:bCs/>
          <w:i/>
          <w:iCs/>
          <w:noProof/>
          <w:sz w:val="28"/>
        </w:rPr>
        <w:t>Sweet Charity</w:t>
      </w:r>
      <w:r w:rsidRPr="005D069A">
        <w:rPr>
          <w:rFonts w:ascii="Tw Cen MT Condensed" w:hAnsi="Tw Cen MT Condensed"/>
          <w:b/>
          <w:noProof/>
          <w:sz w:val="28"/>
        </w:rPr>
        <w:t>,</w:t>
      </w:r>
      <w:r w:rsidRPr="00171091">
        <w:rPr>
          <w:rFonts w:ascii="Tw Cen MT Condensed" w:hAnsi="Tw Cen MT Condensed"/>
          <w:i/>
          <w:iCs/>
          <w:noProof/>
          <w:sz w:val="28"/>
        </w:rPr>
        <w:t> and </w:t>
      </w:r>
      <w:r w:rsidRPr="005D069A">
        <w:rPr>
          <w:rFonts w:ascii="Tw Cen MT Condensed" w:hAnsi="Tw Cen MT Condensed"/>
          <w:b/>
          <w:bCs/>
          <w:i/>
          <w:iCs/>
          <w:noProof/>
          <w:sz w:val="28"/>
        </w:rPr>
        <w:t>The True Story of the Three Little Pigs</w:t>
      </w:r>
      <w:r w:rsidRPr="00171091">
        <w:rPr>
          <w:rFonts w:ascii="Tw Cen MT Condensed" w:hAnsi="Tw Cen MT Condensed"/>
          <w:noProof/>
          <w:sz w:val="28"/>
        </w:rPr>
        <w:t>. When not on stage, Dyer also enjoys taking on other roles in entertainment, such as writing, producing, and directing an original Choreopoem titled </w:t>
      </w:r>
      <w:r w:rsidRPr="005D069A">
        <w:rPr>
          <w:rFonts w:ascii="Tw Cen MT Condensed" w:hAnsi="Tw Cen MT Condensed"/>
          <w:b/>
          <w:bCs/>
          <w:i/>
          <w:iCs/>
          <w:noProof/>
          <w:sz w:val="28"/>
        </w:rPr>
        <w:t>Dear, [BLANK]; Love, Anonymous</w:t>
      </w:r>
      <w:r w:rsidRPr="00171091">
        <w:rPr>
          <w:rFonts w:ascii="Tw Cen MT Condensed" w:hAnsi="Tw Cen MT Condensed"/>
          <w:bCs/>
          <w:i/>
          <w:iCs/>
          <w:noProof/>
          <w:sz w:val="28"/>
        </w:rPr>
        <w:t> </w:t>
      </w:r>
      <w:r w:rsidRPr="00171091">
        <w:rPr>
          <w:rFonts w:ascii="Tw Cen MT Condensed" w:hAnsi="Tw Cen MT Condensed"/>
          <w:noProof/>
          <w:sz w:val="28"/>
        </w:rPr>
        <w:t>as well as acting as an associate producer and production coordinator on an indie television series called </w:t>
      </w:r>
      <w:r w:rsidRPr="005D069A">
        <w:rPr>
          <w:rFonts w:ascii="Tw Cen MT Condensed" w:hAnsi="Tw Cen MT Condensed"/>
          <w:b/>
          <w:bCs/>
          <w:i/>
          <w:iCs/>
          <w:noProof/>
          <w:sz w:val="28"/>
        </w:rPr>
        <w:t>Tri- County</w:t>
      </w:r>
      <w:r w:rsidRPr="00171091">
        <w:rPr>
          <w:rFonts w:ascii="Tw Cen MT Condensed" w:hAnsi="Tw Cen MT Condensed"/>
          <w:noProof/>
          <w:sz w:val="28"/>
        </w:rPr>
        <w:t>. As an actor and a person, Dyer prioritizes kindness, respect, and enjoyment for all! She is ecstatic to be a part of the New Stage team, and all of the wonderful things that are yet to come! You can find her on Instagram @jade.krystalll</w:t>
      </w:r>
    </w:p>
    <w:p w:rsidR="00BD0F86" w:rsidRDefault="00BD0F86">
      <w:pPr>
        <w:rPr>
          <w:rFonts w:ascii="Tw Cen MT Condensed" w:hAnsi="Tw Cen MT Condensed"/>
          <w:bCs/>
          <w:color w:val="000000"/>
          <w:kern w:val="28"/>
          <w:sz w:val="28"/>
          <w:szCs w:val="22"/>
        </w:rPr>
      </w:pPr>
    </w:p>
    <w:p w:rsidR="006D38C4" w:rsidRPr="007A5D08" w:rsidRDefault="006D38C4" w:rsidP="006D38C4">
      <w:pPr>
        <w:shd w:val="clear" w:color="auto" w:fill="C5E0B3" w:themeFill="accent6" w:themeFillTint="66"/>
        <w:spacing w:after="120" w:line="285" w:lineRule="auto"/>
        <w:jc w:val="both"/>
        <w:rPr>
          <w:rFonts w:ascii="Tw Cen MT Condensed" w:hAnsi="Tw Cen MT Condensed"/>
          <w:b/>
          <w:bCs/>
          <w:color w:val="000000"/>
          <w:kern w:val="28"/>
          <w:sz w:val="36"/>
          <w:szCs w:val="22"/>
        </w:rPr>
      </w:pPr>
      <w:r w:rsidRPr="007A5D08">
        <w:rPr>
          <w:rFonts w:ascii="Tw Cen MT Condensed" w:hAnsi="Tw Cen MT Condensed"/>
          <w:b/>
          <w:bCs/>
          <w:color w:val="000000"/>
          <w:kern w:val="28"/>
          <w:sz w:val="36"/>
          <w:szCs w:val="22"/>
        </w:rPr>
        <w:t xml:space="preserve">The </w:t>
      </w:r>
      <w:r w:rsidR="00D93603">
        <w:rPr>
          <w:rFonts w:ascii="Tw Cen MT Condensed" w:hAnsi="Tw Cen MT Condensed"/>
          <w:b/>
          <w:bCs/>
          <w:color w:val="000000"/>
          <w:kern w:val="28"/>
          <w:sz w:val="36"/>
          <w:szCs w:val="22"/>
        </w:rPr>
        <w:t>2022-2023</w:t>
      </w:r>
      <w:r w:rsidRPr="007A5D08">
        <w:rPr>
          <w:rFonts w:ascii="Tw Cen MT Condensed" w:hAnsi="Tw Cen MT Condensed"/>
          <w:b/>
          <w:bCs/>
          <w:color w:val="000000"/>
          <w:kern w:val="28"/>
          <w:sz w:val="36"/>
          <w:szCs w:val="22"/>
        </w:rPr>
        <w:t xml:space="preserve"> New Stage Education Team</w:t>
      </w:r>
    </w:p>
    <w:p w:rsidR="00D93603" w:rsidRPr="005D069A" w:rsidRDefault="00D93603" w:rsidP="00BD0F86">
      <w:pPr>
        <w:jc w:val="both"/>
        <w:rPr>
          <w:rStyle w:val="s1"/>
          <w:rFonts w:ascii="Tw Cen MT Condensed" w:hAnsi="Tw Cen MT Condensed"/>
          <w:sz w:val="28"/>
        </w:rPr>
      </w:pPr>
      <w:r w:rsidRPr="00D93603">
        <w:rPr>
          <w:rStyle w:val="s1"/>
          <w:rFonts w:ascii="Tw Cen MT Condensed" w:hAnsi="Tw Cen MT Condensed"/>
          <w:b/>
          <w:sz w:val="28"/>
        </w:rPr>
        <w:t>XERRON X. MINGO</w:t>
      </w:r>
      <w:r w:rsidRPr="00D93603">
        <w:rPr>
          <w:rStyle w:val="s1"/>
          <w:rFonts w:ascii="Tw Cen MT Condensed" w:hAnsi="Tw Cen MT Condensed"/>
          <w:sz w:val="28"/>
        </w:rPr>
        <w:t xml:space="preserve"> (Education Director</w:t>
      </w:r>
      <w:r w:rsidR="005D069A">
        <w:rPr>
          <w:rStyle w:val="s1"/>
          <w:rFonts w:ascii="Tw Cen MT Condensed" w:hAnsi="Tw Cen MT Condensed"/>
          <w:sz w:val="28"/>
        </w:rPr>
        <w:t xml:space="preserve"> and </w:t>
      </w:r>
      <w:r>
        <w:rPr>
          <w:rStyle w:val="s1"/>
          <w:rFonts w:ascii="Tw Cen MT Condensed" w:hAnsi="Tw Cen MT Condensed"/>
          <w:sz w:val="28"/>
        </w:rPr>
        <w:t>Director</w:t>
      </w:r>
      <w:r w:rsidRPr="00D93603">
        <w:rPr>
          <w:rStyle w:val="s1"/>
          <w:rFonts w:ascii="Tw Cen MT Condensed" w:hAnsi="Tw Cen MT Condensed"/>
          <w:sz w:val="28"/>
        </w:rPr>
        <w:t xml:space="preserve">) is a graduate of Florida A&amp;M University. Born in </w:t>
      </w:r>
      <w:proofErr w:type="spellStart"/>
      <w:r w:rsidRPr="00D93603">
        <w:rPr>
          <w:rStyle w:val="s1"/>
          <w:rFonts w:ascii="Tw Cen MT Condensed" w:hAnsi="Tw Cen MT Condensed"/>
          <w:sz w:val="28"/>
        </w:rPr>
        <w:t>St.Thomas</w:t>
      </w:r>
      <w:proofErr w:type="spellEnd"/>
      <w:r w:rsidRPr="00D93603">
        <w:rPr>
          <w:rStyle w:val="s1"/>
          <w:rFonts w:ascii="Tw Cen MT Condensed" w:hAnsi="Tw Cen MT Condensed"/>
          <w:sz w:val="28"/>
        </w:rPr>
        <w:t xml:space="preserve">, Virgin Islands and recently resided in New York City where he worked as a health &amp; safety manager for productions on Apple TV and </w:t>
      </w:r>
      <w:proofErr w:type="spellStart"/>
      <w:r w:rsidRPr="00D93603">
        <w:rPr>
          <w:rStyle w:val="s1"/>
          <w:rFonts w:ascii="Tw Cen MT Condensed" w:hAnsi="Tw Cen MT Condensed"/>
          <w:sz w:val="28"/>
        </w:rPr>
        <w:t>HGtv</w:t>
      </w:r>
      <w:proofErr w:type="spellEnd"/>
      <w:r w:rsidRPr="00D93603">
        <w:rPr>
          <w:rStyle w:val="s1"/>
          <w:rFonts w:ascii="Tw Cen MT Condensed" w:hAnsi="Tw Cen MT Condensed"/>
          <w:sz w:val="28"/>
        </w:rPr>
        <w:t xml:space="preserve">. He also worked as a testing secretary and production coordinator for television shows with LIONSGATE and Apple Music Reviews. For the past ten summers, Mingo has worked at </w:t>
      </w:r>
      <w:proofErr w:type="spellStart"/>
      <w:r w:rsidRPr="00D93603">
        <w:rPr>
          <w:rStyle w:val="s1"/>
          <w:rFonts w:ascii="Tw Cen MT Condensed" w:hAnsi="Tw Cen MT Condensed"/>
          <w:sz w:val="28"/>
        </w:rPr>
        <w:t>Raquette</w:t>
      </w:r>
      <w:proofErr w:type="spellEnd"/>
      <w:r w:rsidRPr="00D93603">
        <w:rPr>
          <w:rStyle w:val="s1"/>
          <w:rFonts w:ascii="Tw Cen MT Condensed" w:hAnsi="Tw Cen MT Condensed"/>
          <w:sz w:val="28"/>
        </w:rPr>
        <w:t xml:space="preserve"> Lake Camps teaching musical theatre to students from all across the world. He recently made a return to the stage and served as c</w:t>
      </w:r>
      <w:r w:rsidRPr="00D93603">
        <w:rPr>
          <w:rStyle w:val="s2"/>
          <w:rFonts w:ascii="Tw Cen MT Condensed" w:hAnsi="Tw Cen MT Condensed"/>
          <w:sz w:val="28"/>
        </w:rPr>
        <w:t>horeographer</w:t>
      </w:r>
      <w:r w:rsidRPr="00D93603">
        <w:rPr>
          <w:rStyle w:val="s1"/>
          <w:rFonts w:ascii="Tw Cen MT Condensed" w:hAnsi="Tw Cen MT Condensed"/>
          <w:sz w:val="28"/>
        </w:rPr>
        <w:t xml:space="preserve"> while playing the role of Fezziwig in </w:t>
      </w:r>
      <w:r w:rsidRPr="005D069A">
        <w:rPr>
          <w:rStyle w:val="s1"/>
          <w:rFonts w:ascii="Tw Cen MT Condensed" w:hAnsi="Tw Cen MT Condensed"/>
          <w:b/>
          <w:i/>
          <w:sz w:val="28"/>
        </w:rPr>
        <w:t>A Christmas Carol</w:t>
      </w:r>
      <w:r w:rsidRPr="00D93603">
        <w:rPr>
          <w:rStyle w:val="s1"/>
          <w:rFonts w:ascii="Tw Cen MT Condensed" w:hAnsi="Tw Cen MT Condensed"/>
          <w:sz w:val="28"/>
        </w:rPr>
        <w:t xml:space="preserve"> at New Stage in 2021. He has worked professionally at a plethora of regional theatres in a handful of states. Some of his past credits include </w:t>
      </w:r>
      <w:r w:rsidRPr="005D069A">
        <w:rPr>
          <w:rStyle w:val="s1"/>
          <w:rFonts w:ascii="Tw Cen MT Condensed" w:hAnsi="Tw Cen MT Condensed"/>
          <w:b/>
          <w:i/>
          <w:sz w:val="28"/>
        </w:rPr>
        <w:t>Matilda</w:t>
      </w:r>
      <w:r w:rsidRPr="00D93603">
        <w:rPr>
          <w:rStyle w:val="s1"/>
          <w:rFonts w:ascii="Tw Cen MT Condensed" w:hAnsi="Tw Cen MT Condensed"/>
          <w:sz w:val="28"/>
        </w:rPr>
        <w:t xml:space="preserve"> (</w:t>
      </w:r>
      <w:proofErr w:type="spellStart"/>
      <w:r w:rsidRPr="00D93603">
        <w:rPr>
          <w:rStyle w:val="s1"/>
          <w:rFonts w:ascii="Tw Cen MT Condensed" w:hAnsi="Tw Cen MT Condensed"/>
          <w:sz w:val="28"/>
        </w:rPr>
        <w:t>Rudolpho</w:t>
      </w:r>
      <w:proofErr w:type="spellEnd"/>
      <w:r w:rsidRPr="00D93603">
        <w:rPr>
          <w:rStyle w:val="s1"/>
          <w:rFonts w:ascii="Tw Cen MT Condensed" w:hAnsi="Tw Cen MT Condensed"/>
          <w:sz w:val="28"/>
        </w:rPr>
        <w:t xml:space="preserve">/Choreographer), </w:t>
      </w:r>
      <w:r w:rsidRPr="005D069A">
        <w:rPr>
          <w:rStyle w:val="s1"/>
          <w:rFonts w:ascii="Tw Cen MT Condensed" w:hAnsi="Tw Cen MT Condensed"/>
          <w:b/>
          <w:i/>
          <w:sz w:val="28"/>
        </w:rPr>
        <w:t xml:space="preserve">Hell </w:t>
      </w:r>
      <w:proofErr w:type="gramStart"/>
      <w:r w:rsidRPr="005D069A">
        <w:rPr>
          <w:rStyle w:val="s1"/>
          <w:rFonts w:ascii="Tw Cen MT Condensed" w:hAnsi="Tw Cen MT Condensed"/>
          <w:b/>
          <w:i/>
          <w:sz w:val="28"/>
        </w:rPr>
        <w:t>In</w:t>
      </w:r>
      <w:proofErr w:type="gramEnd"/>
      <w:r w:rsidRPr="005D069A">
        <w:rPr>
          <w:rStyle w:val="s1"/>
          <w:rFonts w:ascii="Tw Cen MT Condensed" w:hAnsi="Tw Cen MT Condensed"/>
          <w:b/>
          <w:i/>
          <w:sz w:val="28"/>
        </w:rPr>
        <w:t xml:space="preserve"> High Water</w:t>
      </w:r>
      <w:r w:rsidRPr="00D93603">
        <w:rPr>
          <w:rStyle w:val="s1"/>
          <w:rFonts w:ascii="Tw Cen MT Condensed" w:hAnsi="Tw Cen MT Condensed"/>
          <w:sz w:val="28"/>
        </w:rPr>
        <w:t xml:space="preserve"> (</w:t>
      </w:r>
      <w:proofErr w:type="spellStart"/>
      <w:r w:rsidRPr="00D93603">
        <w:rPr>
          <w:rStyle w:val="s1"/>
          <w:rFonts w:ascii="Tw Cen MT Condensed" w:hAnsi="Tw Cen MT Condensed"/>
          <w:sz w:val="28"/>
        </w:rPr>
        <w:t>Cephus</w:t>
      </w:r>
      <w:proofErr w:type="spellEnd"/>
      <w:r w:rsidRPr="00D93603">
        <w:rPr>
          <w:rStyle w:val="s1"/>
          <w:rFonts w:ascii="Tw Cen MT Condensed" w:hAnsi="Tw Cen MT Condensed"/>
          <w:sz w:val="28"/>
        </w:rPr>
        <w:t xml:space="preserve">), </w:t>
      </w:r>
      <w:r w:rsidRPr="005D069A">
        <w:rPr>
          <w:rStyle w:val="s1"/>
          <w:rFonts w:ascii="Tw Cen MT Condensed" w:hAnsi="Tw Cen MT Condensed"/>
          <w:b/>
          <w:i/>
          <w:sz w:val="28"/>
        </w:rPr>
        <w:t>Sister Act</w:t>
      </w:r>
      <w:r w:rsidRPr="00D93603">
        <w:rPr>
          <w:rStyle w:val="s1"/>
          <w:rFonts w:ascii="Tw Cen MT Condensed" w:hAnsi="Tw Cen MT Condensed"/>
          <w:sz w:val="28"/>
        </w:rPr>
        <w:t xml:space="preserve"> (TJ), </w:t>
      </w:r>
      <w:r w:rsidRPr="005D069A">
        <w:rPr>
          <w:rStyle w:val="s1"/>
          <w:rFonts w:ascii="Tw Cen MT Condensed" w:hAnsi="Tw Cen MT Condensed"/>
          <w:b/>
          <w:i/>
          <w:sz w:val="28"/>
        </w:rPr>
        <w:t>Shakespeare in Love</w:t>
      </w:r>
      <w:r w:rsidRPr="00D93603">
        <w:rPr>
          <w:rStyle w:val="s1"/>
          <w:rFonts w:ascii="Tw Cen MT Condensed" w:hAnsi="Tw Cen MT Condensed"/>
          <w:sz w:val="28"/>
        </w:rPr>
        <w:t xml:space="preserve"> (Wabash/Frees), and </w:t>
      </w:r>
      <w:r w:rsidRPr="005D069A">
        <w:rPr>
          <w:rStyle w:val="s1"/>
          <w:rFonts w:ascii="Tw Cen MT Condensed" w:hAnsi="Tw Cen MT Condensed"/>
          <w:b/>
          <w:sz w:val="28"/>
        </w:rPr>
        <w:t xml:space="preserve">Disney’s </w:t>
      </w:r>
      <w:r w:rsidRPr="005D069A">
        <w:rPr>
          <w:rStyle w:val="s1"/>
          <w:rFonts w:ascii="Tw Cen MT Condensed" w:hAnsi="Tw Cen MT Condensed"/>
          <w:b/>
          <w:i/>
          <w:sz w:val="28"/>
        </w:rPr>
        <w:t>Beauty &amp; The Beast</w:t>
      </w:r>
      <w:r w:rsidRPr="005D069A">
        <w:rPr>
          <w:rStyle w:val="s1"/>
          <w:rFonts w:ascii="Tw Cen MT Condensed" w:hAnsi="Tw Cen MT Condensed"/>
          <w:b/>
          <w:sz w:val="28"/>
        </w:rPr>
        <w:t xml:space="preserve"> </w:t>
      </w:r>
      <w:r w:rsidRPr="00D93603">
        <w:rPr>
          <w:rStyle w:val="s1"/>
          <w:rFonts w:ascii="Tw Cen MT Condensed" w:hAnsi="Tw Cen MT Condensed"/>
          <w:sz w:val="28"/>
        </w:rPr>
        <w:t xml:space="preserve">(Monsieur </w:t>
      </w:r>
      <w:proofErr w:type="spellStart"/>
      <w:r w:rsidRPr="00D93603">
        <w:rPr>
          <w:rStyle w:val="s1"/>
          <w:rFonts w:ascii="Tw Cen MT Condensed" w:hAnsi="Tw Cen MT Condensed"/>
          <w:sz w:val="28"/>
        </w:rPr>
        <w:t>Dar’que</w:t>
      </w:r>
      <w:proofErr w:type="spellEnd"/>
      <w:r w:rsidRPr="00D93603">
        <w:rPr>
          <w:rStyle w:val="s1"/>
          <w:rFonts w:ascii="Tw Cen MT Condensed" w:hAnsi="Tw Cen MT Condensed"/>
          <w:sz w:val="28"/>
        </w:rPr>
        <w:t xml:space="preserve">). Moreover, </w:t>
      </w:r>
      <w:proofErr w:type="gramStart"/>
      <w:r w:rsidRPr="005D069A">
        <w:rPr>
          <w:rStyle w:val="s1"/>
          <w:rFonts w:ascii="Tw Cen MT Condensed" w:hAnsi="Tw Cen MT Condensed"/>
          <w:b/>
          <w:i/>
          <w:sz w:val="28"/>
        </w:rPr>
        <w:t>The</w:t>
      </w:r>
      <w:proofErr w:type="gramEnd"/>
      <w:r w:rsidRPr="005D069A">
        <w:rPr>
          <w:rStyle w:val="s1"/>
          <w:rFonts w:ascii="Tw Cen MT Condensed" w:hAnsi="Tw Cen MT Condensed"/>
          <w:b/>
          <w:i/>
          <w:sz w:val="28"/>
        </w:rPr>
        <w:t xml:space="preserve"> Wiz</w:t>
      </w:r>
      <w:r w:rsidRPr="00D93603">
        <w:rPr>
          <w:rStyle w:val="s1"/>
          <w:rFonts w:ascii="Tw Cen MT Condensed" w:hAnsi="Tw Cen MT Condensed"/>
          <w:sz w:val="28"/>
        </w:rPr>
        <w:t xml:space="preserve"> (The Lion) and </w:t>
      </w:r>
      <w:r w:rsidRPr="005D069A">
        <w:rPr>
          <w:rStyle w:val="s1"/>
          <w:rFonts w:ascii="Tw Cen MT Condensed" w:hAnsi="Tw Cen MT Condensed"/>
          <w:b/>
          <w:i/>
          <w:sz w:val="28"/>
        </w:rPr>
        <w:t>The Hot Mikado</w:t>
      </w:r>
      <w:r w:rsidRPr="00D93603">
        <w:rPr>
          <w:rStyle w:val="s1"/>
          <w:rFonts w:ascii="Tw Cen MT Condensed" w:hAnsi="Tw Cen MT Condensed"/>
          <w:sz w:val="28"/>
        </w:rPr>
        <w:t xml:space="preserve"> (Pooh-Bah) at the GLOW Lyric Theatre in Greenville, S.C. He was in </w:t>
      </w:r>
      <w:r w:rsidRPr="005D069A">
        <w:rPr>
          <w:rStyle w:val="s1"/>
          <w:rFonts w:ascii="Tw Cen MT Condensed" w:hAnsi="Tw Cen MT Condensed"/>
          <w:b/>
          <w:i/>
          <w:sz w:val="28"/>
        </w:rPr>
        <w:t>Black Nativity</w:t>
      </w:r>
      <w:r w:rsidRPr="00D93603">
        <w:rPr>
          <w:rStyle w:val="s1"/>
          <w:rFonts w:ascii="Tw Cen MT Condensed" w:hAnsi="Tw Cen MT Condensed"/>
          <w:sz w:val="28"/>
        </w:rPr>
        <w:t xml:space="preserve"> (Narrator) at </w:t>
      </w:r>
      <w:proofErr w:type="spellStart"/>
      <w:r w:rsidRPr="00D93603">
        <w:rPr>
          <w:rStyle w:val="s1"/>
          <w:rFonts w:ascii="Tw Cen MT Condensed" w:hAnsi="Tw Cen MT Condensed"/>
          <w:sz w:val="28"/>
        </w:rPr>
        <w:t>Westcoast</w:t>
      </w:r>
      <w:proofErr w:type="spellEnd"/>
      <w:r w:rsidRPr="00D93603">
        <w:rPr>
          <w:rStyle w:val="s1"/>
          <w:rFonts w:ascii="Tw Cen MT Condensed" w:hAnsi="Tw Cen MT Condensed"/>
          <w:sz w:val="28"/>
        </w:rPr>
        <w:t xml:space="preserve"> Black Theatre Troupe, </w:t>
      </w:r>
      <w:r w:rsidRPr="005D069A">
        <w:rPr>
          <w:rStyle w:val="s1"/>
          <w:rFonts w:ascii="Tw Cen MT Condensed" w:hAnsi="Tw Cen MT Condensed"/>
          <w:b/>
          <w:i/>
          <w:sz w:val="28"/>
        </w:rPr>
        <w:t>The Great Society</w:t>
      </w:r>
      <w:r w:rsidRPr="00D93603">
        <w:rPr>
          <w:rStyle w:val="s1"/>
          <w:rFonts w:ascii="Tw Cen MT Condensed" w:hAnsi="Tw Cen MT Condensed"/>
          <w:sz w:val="28"/>
        </w:rPr>
        <w:t xml:space="preserve"> at </w:t>
      </w:r>
      <w:proofErr w:type="spellStart"/>
      <w:r w:rsidRPr="00D93603">
        <w:rPr>
          <w:rStyle w:val="s1"/>
          <w:rFonts w:ascii="Tw Cen MT Condensed" w:hAnsi="Tw Cen MT Condensed"/>
          <w:sz w:val="28"/>
        </w:rPr>
        <w:t>Asolo</w:t>
      </w:r>
      <w:proofErr w:type="spellEnd"/>
      <w:r w:rsidRPr="00D93603">
        <w:rPr>
          <w:rStyle w:val="s1"/>
          <w:rFonts w:ascii="Tw Cen MT Condensed" w:hAnsi="Tw Cen MT Condensed"/>
          <w:sz w:val="28"/>
        </w:rPr>
        <w:t xml:space="preserve"> Rep, and </w:t>
      </w:r>
      <w:r w:rsidRPr="005D069A">
        <w:rPr>
          <w:rStyle w:val="s1"/>
          <w:rFonts w:ascii="Tw Cen MT Condensed" w:hAnsi="Tw Cen MT Condensed"/>
          <w:b/>
          <w:i/>
          <w:sz w:val="28"/>
        </w:rPr>
        <w:t>Hairspray</w:t>
      </w:r>
      <w:r w:rsidRPr="00D93603">
        <w:rPr>
          <w:rStyle w:val="s1"/>
          <w:rFonts w:ascii="Tw Cen MT Condensed" w:hAnsi="Tw Cen MT Condensed"/>
          <w:sz w:val="28"/>
        </w:rPr>
        <w:t xml:space="preserve"> (Gilbert) at American Stage. Mingo continues to live in the Light and could not be more blessed to do so as he embarks on this new journey as education director at New Stage Theatre.</w:t>
      </w:r>
    </w:p>
    <w:p w:rsidR="00D93603" w:rsidRPr="005D069A" w:rsidRDefault="005D069A" w:rsidP="00BD0F86">
      <w:pPr>
        <w:jc w:val="both"/>
        <w:rPr>
          <w:rFonts w:ascii="Tw Cen MT Condensed" w:hAnsi="Tw Cen MT Condensed"/>
          <w:bCs/>
          <w:color w:val="000000"/>
          <w:kern w:val="28"/>
          <w:sz w:val="32"/>
          <w:szCs w:val="22"/>
        </w:rPr>
      </w:pPr>
      <w:r w:rsidRPr="005D069A">
        <w:rPr>
          <w:rFonts w:ascii="Tw Cen MT Condensed" w:hAnsi="Tw Cen MT Condensed"/>
          <w:b/>
          <w:bCs/>
          <w:sz w:val="28"/>
        </w:rPr>
        <w:br/>
        <w:t>VERNELL ALLEN </w:t>
      </w:r>
      <w:r w:rsidRPr="005D069A">
        <w:rPr>
          <w:rFonts w:ascii="Tw Cen MT Condensed" w:hAnsi="Tw Cen MT Condensed"/>
          <w:sz w:val="28"/>
        </w:rPr>
        <w:t>(Directing Associate)</w:t>
      </w:r>
      <w:r w:rsidRPr="005D069A">
        <w:rPr>
          <w:rFonts w:ascii="Tw Cen MT Condensed" w:hAnsi="Tw Cen MT Condensed"/>
          <w:b/>
          <w:sz w:val="28"/>
        </w:rPr>
        <w:t xml:space="preserve"> </w:t>
      </w:r>
      <w:r w:rsidRPr="005D069A">
        <w:rPr>
          <w:rFonts w:ascii="Tw Cen MT Condensed" w:hAnsi="Tw Cen MT Condensed"/>
          <w:sz w:val="28"/>
        </w:rPr>
        <w:t>is a New York based producer, director, writer, and stage manager originally born in Mississippi. He’s directed and managed two touring shows, Theatre for Young Audiences, community theatre, and collegiate plays, the most recent being </w:t>
      </w:r>
      <w:r w:rsidRPr="005D069A">
        <w:rPr>
          <w:rFonts w:ascii="Tw Cen MT Condensed" w:hAnsi="Tw Cen MT Condensed"/>
          <w:b/>
          <w:bCs/>
          <w:i/>
          <w:iCs/>
          <w:sz w:val="28"/>
        </w:rPr>
        <w:t>All American Boys</w:t>
      </w:r>
      <w:r w:rsidRPr="005D069A">
        <w:rPr>
          <w:rFonts w:ascii="Tw Cen MT Condensed" w:hAnsi="Tw Cen MT Condensed"/>
          <w:bCs/>
          <w:i/>
          <w:iCs/>
          <w:sz w:val="28"/>
        </w:rPr>
        <w:t> </w:t>
      </w:r>
      <w:r w:rsidRPr="005D069A">
        <w:rPr>
          <w:rFonts w:ascii="Tw Cen MT Condensed" w:hAnsi="Tw Cen MT Condensed"/>
          <w:sz w:val="28"/>
        </w:rPr>
        <w:t xml:space="preserve">by Jody </w:t>
      </w:r>
      <w:proofErr w:type="spellStart"/>
      <w:r w:rsidRPr="005D069A">
        <w:rPr>
          <w:rFonts w:ascii="Tw Cen MT Condensed" w:hAnsi="Tw Cen MT Condensed"/>
          <w:sz w:val="28"/>
        </w:rPr>
        <w:t>Alperin</w:t>
      </w:r>
      <w:proofErr w:type="spellEnd"/>
      <w:r w:rsidRPr="005D069A">
        <w:rPr>
          <w:rFonts w:ascii="Tw Cen MT Condensed" w:hAnsi="Tw Cen MT Condensed"/>
          <w:sz w:val="28"/>
        </w:rPr>
        <w:t xml:space="preserve"> and Vicky Crouch. He also served as second AD for Wes Miller’s </w:t>
      </w:r>
      <w:r w:rsidRPr="005D069A">
        <w:rPr>
          <w:rFonts w:ascii="Tw Cen MT Condensed" w:hAnsi="Tw Cen MT Condensed"/>
          <w:b/>
          <w:bCs/>
          <w:i/>
          <w:iCs/>
          <w:sz w:val="28"/>
        </w:rPr>
        <w:t xml:space="preserve">A Day to </w:t>
      </w:r>
      <w:proofErr w:type="gramStart"/>
      <w:r w:rsidRPr="005D069A">
        <w:rPr>
          <w:rFonts w:ascii="Tw Cen MT Condensed" w:hAnsi="Tw Cen MT Condensed"/>
          <w:b/>
          <w:bCs/>
          <w:i/>
          <w:iCs/>
          <w:sz w:val="28"/>
        </w:rPr>
        <w:t>Die</w:t>
      </w:r>
      <w:proofErr w:type="gramEnd"/>
      <w:r w:rsidRPr="005D069A">
        <w:rPr>
          <w:rFonts w:ascii="Tw Cen MT Condensed" w:hAnsi="Tw Cen MT Condensed"/>
          <w:bCs/>
          <w:i/>
          <w:iCs/>
          <w:sz w:val="28"/>
        </w:rPr>
        <w:t> </w:t>
      </w:r>
      <w:r w:rsidRPr="005D069A">
        <w:rPr>
          <w:rFonts w:ascii="Tw Cen MT Condensed" w:hAnsi="Tw Cen MT Condensed"/>
          <w:sz w:val="28"/>
        </w:rPr>
        <w:t>starring Bruce Willis and Dallas Jackson’s </w:t>
      </w:r>
      <w:r w:rsidRPr="005D069A">
        <w:rPr>
          <w:rFonts w:ascii="Tw Cen MT Condensed" w:hAnsi="Tw Cen MT Condensed"/>
          <w:b/>
          <w:bCs/>
          <w:i/>
          <w:iCs/>
          <w:sz w:val="28"/>
        </w:rPr>
        <w:t>The System</w:t>
      </w:r>
      <w:r w:rsidRPr="005D069A">
        <w:rPr>
          <w:rFonts w:ascii="Tw Cen MT Condensed" w:hAnsi="Tw Cen MT Condensed"/>
          <w:bCs/>
          <w:i/>
          <w:iCs/>
          <w:sz w:val="28"/>
        </w:rPr>
        <w:t> </w:t>
      </w:r>
      <w:r w:rsidRPr="005D069A">
        <w:rPr>
          <w:rFonts w:ascii="Tw Cen MT Condensed" w:hAnsi="Tw Cen MT Condensed"/>
          <w:sz w:val="28"/>
        </w:rPr>
        <w:t>starring Tyrese Gibson. Allen is an alumnus of Mississippi State University and the Mississippi School of the Arts, and remains a student of the game.</w:t>
      </w:r>
    </w:p>
    <w:p w:rsidR="00C1109D" w:rsidRDefault="00C1109D" w:rsidP="00BD0F86">
      <w:pPr>
        <w:jc w:val="both"/>
        <w:rPr>
          <w:rFonts w:ascii="Tw Cen MT Condensed" w:hAnsi="Tw Cen MT Condensed"/>
          <w:b/>
          <w:bCs/>
          <w:iCs/>
          <w:color w:val="000000"/>
          <w:kern w:val="28"/>
          <w:sz w:val="28"/>
          <w:szCs w:val="22"/>
        </w:rPr>
      </w:pPr>
    </w:p>
    <w:p w:rsidR="00BD0F86" w:rsidRDefault="00D06C02" w:rsidP="00D93603">
      <w:pPr>
        <w:jc w:val="both"/>
        <w:rPr>
          <w:rFonts w:ascii="Tw Cen MT Condensed" w:hAnsi="Tw Cen MT Condensed"/>
          <w:bCs/>
          <w:iCs/>
          <w:color w:val="000000"/>
          <w:kern w:val="28"/>
          <w:sz w:val="28"/>
          <w:szCs w:val="22"/>
        </w:rPr>
      </w:pPr>
      <w:r w:rsidRPr="00D06C02">
        <w:rPr>
          <w:rFonts w:ascii="Tw Cen MT Condensed" w:hAnsi="Tw Cen MT Condensed"/>
          <w:b/>
          <w:bCs/>
          <w:iCs/>
          <w:color w:val="000000"/>
          <w:kern w:val="28"/>
          <w:sz w:val="28"/>
          <w:szCs w:val="22"/>
        </w:rPr>
        <w:t xml:space="preserve">BETTY WONG </w:t>
      </w:r>
      <w:r>
        <w:rPr>
          <w:rFonts w:ascii="Tw Cen MT Condensed" w:hAnsi="Tw Cen MT Condensed"/>
          <w:bCs/>
          <w:iCs/>
          <w:color w:val="000000"/>
          <w:kern w:val="28"/>
          <w:sz w:val="28"/>
          <w:szCs w:val="22"/>
        </w:rPr>
        <w:t>(Education Consultant) begins her 15</w:t>
      </w:r>
      <w:r w:rsidRPr="00D06C02">
        <w:rPr>
          <w:rFonts w:ascii="Tw Cen MT Condensed" w:hAnsi="Tw Cen MT Condensed"/>
          <w:bCs/>
          <w:iCs/>
          <w:color w:val="000000"/>
          <w:kern w:val="28"/>
          <w:sz w:val="28"/>
          <w:szCs w:val="22"/>
          <w:vertAlign w:val="superscript"/>
        </w:rPr>
        <w:t>th</w:t>
      </w:r>
      <w:r>
        <w:rPr>
          <w:rFonts w:ascii="Tw Cen MT Condensed" w:hAnsi="Tw Cen MT Condensed"/>
          <w:bCs/>
          <w:iCs/>
          <w:color w:val="000000"/>
          <w:kern w:val="28"/>
          <w:sz w:val="28"/>
          <w:szCs w:val="22"/>
        </w:rPr>
        <w:t xml:space="preserve"> season at New Stage.  She continues to enjoy traveling to schools and towns throughout the state with the Professional Apprentice Company to provide live theatre experiences for s</w:t>
      </w:r>
      <w:r w:rsidR="00631D65">
        <w:rPr>
          <w:rFonts w:ascii="Tw Cen MT Condensed" w:hAnsi="Tw Cen MT Condensed"/>
          <w:bCs/>
          <w:iCs/>
          <w:color w:val="000000"/>
          <w:kern w:val="28"/>
          <w:sz w:val="28"/>
          <w:szCs w:val="22"/>
        </w:rPr>
        <w:t>tudents and adults of all ages.</w:t>
      </w:r>
      <w:r>
        <w:rPr>
          <w:rFonts w:ascii="Tw Cen MT Condensed" w:hAnsi="Tw Cen MT Condensed"/>
          <w:bCs/>
          <w:iCs/>
          <w:color w:val="000000"/>
          <w:kern w:val="28"/>
          <w:sz w:val="28"/>
          <w:szCs w:val="22"/>
        </w:rPr>
        <w:t xml:space="preserve"> When not on the road, you can find her in the box office.  She has also served for many years as a volunteer</w:t>
      </w:r>
      <w:r w:rsidR="00631D65">
        <w:rPr>
          <w:rFonts w:ascii="Tw Cen MT Condensed" w:hAnsi="Tw Cen MT Condensed"/>
          <w:bCs/>
          <w:iCs/>
          <w:color w:val="000000"/>
          <w:kern w:val="28"/>
          <w:sz w:val="28"/>
          <w:szCs w:val="22"/>
        </w:rPr>
        <w:t xml:space="preserve"> in other areas of the theatre.</w:t>
      </w:r>
      <w:r>
        <w:rPr>
          <w:rFonts w:ascii="Tw Cen MT Condensed" w:hAnsi="Tw Cen MT Condensed"/>
          <w:bCs/>
          <w:iCs/>
          <w:color w:val="000000"/>
          <w:kern w:val="28"/>
          <w:sz w:val="28"/>
          <w:szCs w:val="22"/>
        </w:rPr>
        <w:t xml:space="preserve"> Her professional work experiences in education and her passion for live theatre have contributed to the growth and expansion of New Stage’s Education Department.  She has served as a consultant to school districts throughout the state of Mississippi.  Wong has a B.S. in Educational Psychology from Mississippi State University, a M.Ed. from Delta State University, and recently won the 2019 Exemplary Arts Service Award from the Mississippi Alliance for Arts Education.</w:t>
      </w:r>
    </w:p>
    <w:p w:rsidR="000C5E94" w:rsidRDefault="000C5E94" w:rsidP="00D93603">
      <w:pPr>
        <w:jc w:val="both"/>
        <w:rPr>
          <w:rFonts w:ascii="Tw Cen MT Condensed" w:hAnsi="Tw Cen MT Condensed"/>
          <w:color w:val="000000"/>
          <w:kern w:val="28"/>
          <w:sz w:val="28"/>
          <w:szCs w:val="22"/>
        </w:rPr>
      </w:pPr>
    </w:p>
    <w:p w:rsidR="000C5E94" w:rsidRPr="007A5D08" w:rsidRDefault="000C5E94" w:rsidP="000C5E94">
      <w:pPr>
        <w:shd w:val="clear" w:color="auto" w:fill="C5E0B3" w:themeFill="accent6" w:themeFillTint="66"/>
        <w:spacing w:after="120" w:line="285" w:lineRule="auto"/>
        <w:jc w:val="both"/>
        <w:rPr>
          <w:rFonts w:ascii="Tw Cen MT Condensed" w:hAnsi="Tw Cen MT Condensed"/>
          <w:b/>
          <w:bCs/>
          <w:color w:val="000000"/>
          <w:kern w:val="28"/>
          <w:sz w:val="36"/>
          <w:szCs w:val="22"/>
        </w:rPr>
      </w:pPr>
      <w:r w:rsidRPr="007A5D08">
        <w:rPr>
          <w:rFonts w:ascii="Tw Cen MT Condensed" w:hAnsi="Tw Cen MT Condensed"/>
          <w:b/>
          <w:bCs/>
          <w:color w:val="000000"/>
          <w:kern w:val="28"/>
          <w:sz w:val="36"/>
          <w:szCs w:val="22"/>
        </w:rPr>
        <w:t xml:space="preserve">The </w:t>
      </w:r>
      <w:r>
        <w:rPr>
          <w:rFonts w:ascii="Tw Cen MT Condensed" w:hAnsi="Tw Cen MT Condensed"/>
          <w:b/>
          <w:bCs/>
          <w:color w:val="000000"/>
          <w:kern w:val="28"/>
          <w:sz w:val="36"/>
          <w:szCs w:val="22"/>
        </w:rPr>
        <w:t>Production Team</w:t>
      </w:r>
    </w:p>
    <w:p w:rsidR="000C5E94" w:rsidRPr="00D06C02" w:rsidRDefault="000C5E94" w:rsidP="000C5E94">
      <w:pPr>
        <w:jc w:val="both"/>
        <w:rPr>
          <w:rFonts w:ascii="Tw Cen MT Condensed" w:hAnsi="Tw Cen MT Condensed"/>
          <w:color w:val="000000"/>
          <w:kern w:val="28"/>
          <w:sz w:val="28"/>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C5E94" w:rsidTr="008214B1">
        <w:tc>
          <w:tcPr>
            <w:tcW w:w="4675" w:type="dxa"/>
          </w:tcPr>
          <w:p w:rsidR="000C5E94" w:rsidRDefault="000C5E94" w:rsidP="008214B1">
            <w:pPr>
              <w:rPr>
                <w:rFonts w:ascii="Tw Cen MT Condensed" w:hAnsi="Tw Cen MT Condensed"/>
                <w:b/>
                <w:color w:val="000000"/>
                <w:kern w:val="28"/>
                <w:sz w:val="28"/>
                <w:szCs w:val="22"/>
              </w:rPr>
            </w:pPr>
            <w:r>
              <w:rPr>
                <w:rFonts w:ascii="Tw Cen MT Condensed" w:hAnsi="Tw Cen MT Condensed"/>
                <w:b/>
                <w:color w:val="000000"/>
                <w:kern w:val="28"/>
                <w:sz w:val="28"/>
                <w:szCs w:val="22"/>
              </w:rPr>
              <w:t>Artistic Director</w:t>
            </w:r>
          </w:p>
        </w:tc>
        <w:tc>
          <w:tcPr>
            <w:tcW w:w="4675" w:type="dxa"/>
          </w:tcPr>
          <w:p w:rsidR="000C5E94" w:rsidRDefault="000C5E94" w:rsidP="008214B1">
            <w:pPr>
              <w:rPr>
                <w:rFonts w:ascii="Tw Cen MT Condensed" w:hAnsi="Tw Cen MT Condensed"/>
                <w:b/>
                <w:color w:val="000000"/>
                <w:kern w:val="28"/>
                <w:sz w:val="28"/>
                <w:szCs w:val="22"/>
              </w:rPr>
            </w:pPr>
            <w:r>
              <w:rPr>
                <w:rFonts w:ascii="Tw Cen MT Condensed" w:hAnsi="Tw Cen MT Condensed"/>
                <w:b/>
                <w:color w:val="000000"/>
                <w:kern w:val="28"/>
                <w:sz w:val="28"/>
                <w:szCs w:val="22"/>
              </w:rPr>
              <w:t>Francine Thomas Reynolds</w:t>
            </w:r>
          </w:p>
        </w:tc>
      </w:tr>
      <w:tr w:rsidR="000C5E94" w:rsidTr="008214B1">
        <w:tc>
          <w:tcPr>
            <w:tcW w:w="4675" w:type="dxa"/>
          </w:tcPr>
          <w:p w:rsidR="000C5E94" w:rsidRDefault="005D069A" w:rsidP="008214B1">
            <w:pPr>
              <w:rPr>
                <w:rFonts w:ascii="Tw Cen MT Condensed" w:hAnsi="Tw Cen MT Condensed"/>
                <w:b/>
                <w:color w:val="000000"/>
                <w:kern w:val="28"/>
                <w:sz w:val="28"/>
                <w:szCs w:val="22"/>
              </w:rPr>
            </w:pPr>
            <w:r>
              <w:rPr>
                <w:rFonts w:ascii="Tw Cen MT Condensed" w:hAnsi="Tw Cen MT Condensed"/>
                <w:b/>
                <w:color w:val="000000"/>
                <w:kern w:val="28"/>
                <w:sz w:val="28"/>
                <w:szCs w:val="22"/>
              </w:rPr>
              <w:t xml:space="preserve">Education </w:t>
            </w:r>
            <w:r w:rsidR="000C5E94">
              <w:rPr>
                <w:rFonts w:ascii="Tw Cen MT Condensed" w:hAnsi="Tw Cen MT Condensed"/>
                <w:b/>
                <w:color w:val="000000"/>
                <w:kern w:val="28"/>
                <w:sz w:val="28"/>
                <w:szCs w:val="22"/>
              </w:rPr>
              <w:t>Director</w:t>
            </w:r>
            <w:r>
              <w:rPr>
                <w:rFonts w:ascii="Tw Cen MT Condensed" w:hAnsi="Tw Cen MT Condensed"/>
                <w:b/>
                <w:color w:val="000000"/>
                <w:kern w:val="28"/>
                <w:sz w:val="28"/>
                <w:szCs w:val="22"/>
              </w:rPr>
              <w:t>/ Director</w:t>
            </w:r>
          </w:p>
        </w:tc>
        <w:tc>
          <w:tcPr>
            <w:tcW w:w="4675" w:type="dxa"/>
          </w:tcPr>
          <w:p w:rsidR="000C5E94" w:rsidRDefault="000C5E94" w:rsidP="008214B1">
            <w:pPr>
              <w:jc w:val="both"/>
              <w:rPr>
                <w:rFonts w:ascii="Tw Cen MT Condensed" w:hAnsi="Tw Cen MT Condensed"/>
                <w:b/>
                <w:color w:val="000000"/>
                <w:kern w:val="28"/>
                <w:sz w:val="28"/>
                <w:szCs w:val="22"/>
              </w:rPr>
            </w:pPr>
            <w:r>
              <w:rPr>
                <w:rFonts w:ascii="Tw Cen MT Condensed" w:hAnsi="Tw Cen MT Condensed"/>
                <w:b/>
                <w:color w:val="000000"/>
                <w:kern w:val="28"/>
                <w:sz w:val="28"/>
                <w:szCs w:val="22"/>
              </w:rPr>
              <w:t>Xerron Mingo</w:t>
            </w:r>
          </w:p>
        </w:tc>
      </w:tr>
      <w:tr w:rsidR="000C5E94" w:rsidTr="008214B1">
        <w:tc>
          <w:tcPr>
            <w:tcW w:w="4675" w:type="dxa"/>
          </w:tcPr>
          <w:p w:rsidR="000C5E94" w:rsidRDefault="005D069A" w:rsidP="000C5E94">
            <w:pPr>
              <w:rPr>
                <w:rFonts w:ascii="Tw Cen MT Condensed" w:hAnsi="Tw Cen MT Condensed"/>
                <w:b/>
                <w:color w:val="000000"/>
                <w:kern w:val="28"/>
                <w:sz w:val="28"/>
                <w:szCs w:val="22"/>
              </w:rPr>
            </w:pPr>
            <w:r>
              <w:rPr>
                <w:rFonts w:ascii="Tw Cen MT Condensed" w:hAnsi="Tw Cen MT Condensed"/>
                <w:b/>
                <w:color w:val="000000"/>
                <w:kern w:val="28"/>
                <w:sz w:val="28"/>
                <w:szCs w:val="22"/>
              </w:rPr>
              <w:t>Tour Manager</w:t>
            </w:r>
          </w:p>
        </w:tc>
        <w:tc>
          <w:tcPr>
            <w:tcW w:w="4675" w:type="dxa"/>
          </w:tcPr>
          <w:p w:rsidR="000C5E94" w:rsidRDefault="005D069A" w:rsidP="008214B1">
            <w:pPr>
              <w:jc w:val="both"/>
              <w:rPr>
                <w:rFonts w:ascii="Tw Cen MT Condensed" w:hAnsi="Tw Cen MT Condensed"/>
                <w:b/>
                <w:color w:val="000000"/>
                <w:kern w:val="28"/>
                <w:sz w:val="28"/>
                <w:szCs w:val="22"/>
              </w:rPr>
            </w:pPr>
            <w:r>
              <w:rPr>
                <w:rFonts w:ascii="Tw Cen MT Condensed" w:hAnsi="Tw Cen MT Condensed"/>
                <w:b/>
                <w:color w:val="000000"/>
                <w:kern w:val="28"/>
                <w:sz w:val="28"/>
                <w:szCs w:val="22"/>
              </w:rPr>
              <w:t>Vernell Allen</w:t>
            </w:r>
          </w:p>
        </w:tc>
      </w:tr>
      <w:tr w:rsidR="000C5E94" w:rsidTr="008214B1">
        <w:tc>
          <w:tcPr>
            <w:tcW w:w="4675" w:type="dxa"/>
          </w:tcPr>
          <w:p w:rsidR="000C5E94" w:rsidRDefault="000C5E94" w:rsidP="008214B1">
            <w:pPr>
              <w:jc w:val="both"/>
              <w:rPr>
                <w:rFonts w:ascii="Tw Cen MT Condensed" w:hAnsi="Tw Cen MT Condensed"/>
                <w:b/>
                <w:color w:val="000000"/>
                <w:kern w:val="28"/>
                <w:sz w:val="28"/>
                <w:szCs w:val="22"/>
              </w:rPr>
            </w:pPr>
            <w:r>
              <w:rPr>
                <w:rFonts w:ascii="Tw Cen MT Condensed" w:hAnsi="Tw Cen MT Condensed"/>
                <w:b/>
                <w:color w:val="000000"/>
                <w:kern w:val="28"/>
                <w:sz w:val="28"/>
                <w:szCs w:val="22"/>
              </w:rPr>
              <w:t>Set Designer</w:t>
            </w:r>
          </w:p>
        </w:tc>
        <w:tc>
          <w:tcPr>
            <w:tcW w:w="4675" w:type="dxa"/>
          </w:tcPr>
          <w:p w:rsidR="000C5E94" w:rsidRDefault="000C5E94" w:rsidP="008214B1">
            <w:pPr>
              <w:jc w:val="both"/>
              <w:rPr>
                <w:rFonts w:ascii="Tw Cen MT Condensed" w:hAnsi="Tw Cen MT Condensed"/>
                <w:b/>
                <w:color w:val="000000"/>
                <w:kern w:val="28"/>
                <w:sz w:val="28"/>
                <w:szCs w:val="22"/>
              </w:rPr>
            </w:pPr>
            <w:r>
              <w:rPr>
                <w:rFonts w:ascii="Tw Cen MT Condensed" w:hAnsi="Tw Cen MT Condensed"/>
                <w:b/>
                <w:color w:val="000000"/>
                <w:kern w:val="28"/>
                <w:sz w:val="28"/>
                <w:szCs w:val="22"/>
              </w:rPr>
              <w:t>Richard Lawrence</w:t>
            </w:r>
          </w:p>
        </w:tc>
      </w:tr>
      <w:tr w:rsidR="000C5E94" w:rsidTr="008214B1">
        <w:tc>
          <w:tcPr>
            <w:tcW w:w="4675" w:type="dxa"/>
          </w:tcPr>
          <w:p w:rsidR="000C5E94" w:rsidRDefault="000C5E94" w:rsidP="008214B1">
            <w:pPr>
              <w:jc w:val="both"/>
              <w:rPr>
                <w:rFonts w:ascii="Tw Cen MT Condensed" w:hAnsi="Tw Cen MT Condensed"/>
                <w:b/>
                <w:color w:val="000000"/>
                <w:kern w:val="28"/>
                <w:sz w:val="28"/>
                <w:szCs w:val="22"/>
              </w:rPr>
            </w:pPr>
            <w:r>
              <w:rPr>
                <w:rFonts w:ascii="Tw Cen MT Condensed" w:hAnsi="Tw Cen MT Condensed"/>
                <w:b/>
                <w:color w:val="000000"/>
                <w:kern w:val="28"/>
                <w:sz w:val="28"/>
                <w:szCs w:val="22"/>
              </w:rPr>
              <w:t>Costume Designer</w:t>
            </w:r>
          </w:p>
        </w:tc>
        <w:tc>
          <w:tcPr>
            <w:tcW w:w="4675" w:type="dxa"/>
          </w:tcPr>
          <w:p w:rsidR="000C5E94" w:rsidRDefault="000C5E94" w:rsidP="008214B1">
            <w:pPr>
              <w:jc w:val="both"/>
              <w:rPr>
                <w:rFonts w:ascii="Tw Cen MT Condensed" w:hAnsi="Tw Cen MT Condensed"/>
                <w:b/>
                <w:color w:val="000000"/>
                <w:kern w:val="28"/>
                <w:sz w:val="28"/>
                <w:szCs w:val="22"/>
              </w:rPr>
            </w:pPr>
            <w:r>
              <w:rPr>
                <w:rFonts w:ascii="Tw Cen MT Condensed" w:hAnsi="Tw Cen MT Condensed"/>
                <w:b/>
                <w:color w:val="000000"/>
                <w:kern w:val="28"/>
                <w:sz w:val="28"/>
                <w:szCs w:val="22"/>
              </w:rPr>
              <w:t>Deonica Davis</w:t>
            </w:r>
          </w:p>
        </w:tc>
      </w:tr>
      <w:tr w:rsidR="000C5E94" w:rsidTr="008214B1">
        <w:tc>
          <w:tcPr>
            <w:tcW w:w="4675" w:type="dxa"/>
          </w:tcPr>
          <w:p w:rsidR="000C5E94" w:rsidRDefault="000C5E94" w:rsidP="008214B1">
            <w:pPr>
              <w:jc w:val="both"/>
              <w:rPr>
                <w:rFonts w:ascii="Tw Cen MT Condensed" w:hAnsi="Tw Cen MT Condensed"/>
                <w:b/>
                <w:color w:val="000000"/>
                <w:kern w:val="28"/>
                <w:sz w:val="28"/>
                <w:szCs w:val="22"/>
              </w:rPr>
            </w:pPr>
            <w:r>
              <w:rPr>
                <w:rFonts w:ascii="Tw Cen MT Condensed" w:hAnsi="Tw Cen MT Condensed"/>
                <w:b/>
                <w:color w:val="000000"/>
                <w:kern w:val="28"/>
                <w:sz w:val="28"/>
                <w:szCs w:val="22"/>
              </w:rPr>
              <w:t>Sound &amp; Projection Designer</w:t>
            </w:r>
          </w:p>
        </w:tc>
        <w:tc>
          <w:tcPr>
            <w:tcW w:w="4675" w:type="dxa"/>
          </w:tcPr>
          <w:p w:rsidR="000C5E94" w:rsidRDefault="000C5E94" w:rsidP="008214B1">
            <w:pPr>
              <w:jc w:val="both"/>
              <w:rPr>
                <w:rFonts w:ascii="Tw Cen MT Condensed" w:hAnsi="Tw Cen MT Condensed"/>
                <w:b/>
                <w:color w:val="000000"/>
                <w:kern w:val="28"/>
                <w:sz w:val="28"/>
                <w:szCs w:val="22"/>
              </w:rPr>
            </w:pPr>
            <w:r>
              <w:rPr>
                <w:rFonts w:ascii="Tw Cen MT Condensed" w:hAnsi="Tw Cen MT Condensed"/>
                <w:b/>
                <w:color w:val="000000"/>
                <w:kern w:val="28"/>
                <w:sz w:val="28"/>
                <w:szCs w:val="22"/>
              </w:rPr>
              <w:t>Alberto Meza</w:t>
            </w:r>
          </w:p>
        </w:tc>
      </w:tr>
      <w:tr w:rsidR="000C5E94" w:rsidTr="008214B1">
        <w:tc>
          <w:tcPr>
            <w:tcW w:w="4675" w:type="dxa"/>
          </w:tcPr>
          <w:p w:rsidR="000C5E94" w:rsidRDefault="005D069A" w:rsidP="008214B1">
            <w:pPr>
              <w:jc w:val="both"/>
              <w:rPr>
                <w:rFonts w:ascii="Tw Cen MT Condensed" w:hAnsi="Tw Cen MT Condensed"/>
                <w:b/>
                <w:color w:val="000000"/>
                <w:kern w:val="28"/>
                <w:sz w:val="28"/>
                <w:szCs w:val="22"/>
              </w:rPr>
            </w:pPr>
            <w:r>
              <w:rPr>
                <w:rFonts w:ascii="Tw Cen MT Condensed" w:hAnsi="Tw Cen MT Condensed"/>
                <w:b/>
                <w:color w:val="000000"/>
                <w:kern w:val="28"/>
                <w:sz w:val="28"/>
                <w:szCs w:val="22"/>
              </w:rPr>
              <w:t>Education Consultant</w:t>
            </w:r>
          </w:p>
        </w:tc>
        <w:tc>
          <w:tcPr>
            <w:tcW w:w="4675" w:type="dxa"/>
          </w:tcPr>
          <w:p w:rsidR="000C5E94" w:rsidRDefault="005D069A" w:rsidP="008214B1">
            <w:pPr>
              <w:jc w:val="both"/>
              <w:rPr>
                <w:rFonts w:ascii="Tw Cen MT Condensed" w:hAnsi="Tw Cen MT Condensed"/>
                <w:b/>
                <w:color w:val="000000"/>
                <w:kern w:val="28"/>
                <w:sz w:val="28"/>
                <w:szCs w:val="22"/>
              </w:rPr>
            </w:pPr>
            <w:r>
              <w:rPr>
                <w:rFonts w:ascii="Tw Cen MT Condensed" w:hAnsi="Tw Cen MT Condensed"/>
                <w:b/>
                <w:color w:val="000000"/>
                <w:kern w:val="28"/>
                <w:sz w:val="28"/>
                <w:szCs w:val="22"/>
              </w:rPr>
              <w:t>Betty Wong</w:t>
            </w:r>
          </w:p>
        </w:tc>
      </w:tr>
    </w:tbl>
    <w:p w:rsidR="004A0A07" w:rsidRDefault="004A0A07" w:rsidP="00805CAA">
      <w:pPr>
        <w:spacing w:after="120" w:line="285" w:lineRule="auto"/>
        <w:jc w:val="both"/>
        <w:rPr>
          <w:rFonts w:ascii="Tw Cen MT Condensed" w:hAnsi="Tw Cen MT Condensed"/>
          <w:color w:val="000000"/>
          <w:kern w:val="28"/>
          <w:sz w:val="28"/>
          <w:szCs w:val="22"/>
        </w:rPr>
      </w:pPr>
    </w:p>
    <w:p w:rsidR="00452410" w:rsidRPr="00452410" w:rsidRDefault="00452410" w:rsidP="00805CAA">
      <w:pPr>
        <w:spacing w:after="120" w:line="285" w:lineRule="auto"/>
        <w:jc w:val="both"/>
        <w:rPr>
          <w:rFonts w:ascii="Tw Cen MT Condensed" w:hAnsi="Tw Cen MT Condensed"/>
          <w:color w:val="000000"/>
          <w:kern w:val="28"/>
          <w:sz w:val="32"/>
          <w:szCs w:val="32"/>
        </w:rPr>
      </w:pPr>
      <w:r w:rsidRPr="00452410">
        <w:rPr>
          <w:rFonts w:ascii="Tw Cen MT Condensed" w:hAnsi="Tw Cen MT Condensed"/>
          <w:color w:val="000000"/>
          <w:kern w:val="28"/>
          <w:sz w:val="32"/>
          <w:szCs w:val="32"/>
        </w:rPr>
        <w:t>For additional publicity materials including photos, go to</w:t>
      </w:r>
      <w:r>
        <w:rPr>
          <w:rFonts w:ascii="Tw Cen MT Condensed" w:hAnsi="Tw Cen MT Condensed"/>
          <w:color w:val="000000"/>
          <w:kern w:val="28"/>
          <w:sz w:val="32"/>
          <w:szCs w:val="32"/>
        </w:rPr>
        <w:t xml:space="preserve">: </w:t>
      </w:r>
      <w:r w:rsidRPr="00452410">
        <w:rPr>
          <w:rFonts w:ascii="Tw Cen MT Condensed" w:hAnsi="Tw Cen MT Condensed"/>
          <w:color w:val="000000"/>
          <w:kern w:val="28"/>
          <w:sz w:val="32"/>
          <w:szCs w:val="32"/>
        </w:rPr>
        <w:t xml:space="preserve"> https://newstagetheatre.com/media/</w:t>
      </w:r>
    </w:p>
    <w:p w:rsidR="000C5E94" w:rsidRDefault="000C5E94" w:rsidP="00805CAA">
      <w:pPr>
        <w:spacing w:after="120" w:line="285" w:lineRule="auto"/>
        <w:jc w:val="both"/>
        <w:rPr>
          <w:rFonts w:ascii="Tw Cen MT Condensed" w:hAnsi="Tw Cen MT Condensed"/>
          <w:color w:val="000000"/>
          <w:kern w:val="28"/>
          <w:sz w:val="28"/>
          <w:szCs w:val="22"/>
        </w:rPr>
      </w:pPr>
      <w:r w:rsidRPr="004A0A07">
        <w:rPr>
          <w:rFonts w:ascii="Tw Cen MT Condensed" w:hAnsi="Tw Cen MT Condensed"/>
          <w:noProof/>
          <w:color w:val="000000"/>
          <w:kern w:val="28"/>
          <w:sz w:val="28"/>
          <w:szCs w:val="22"/>
        </w:rPr>
        <mc:AlternateContent>
          <mc:Choice Requires="wps">
            <w:drawing>
              <wp:anchor distT="45720" distB="45720" distL="114300" distR="114300" simplePos="0" relativeHeight="251664384" behindDoc="0" locked="0" layoutInCell="1" allowOverlap="1" wp14:anchorId="14B654E6" wp14:editId="31E3C955">
                <wp:simplePos x="0" y="0"/>
                <wp:positionH relativeFrom="column">
                  <wp:posOffset>4286250</wp:posOffset>
                </wp:positionH>
                <wp:positionV relativeFrom="paragraph">
                  <wp:posOffset>266700</wp:posOffset>
                </wp:positionV>
                <wp:extent cx="1933575" cy="14668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466850"/>
                        </a:xfrm>
                        <a:prstGeom prst="rect">
                          <a:avLst/>
                        </a:prstGeom>
                        <a:solidFill>
                          <a:srgbClr val="FFFFFF"/>
                        </a:solidFill>
                        <a:ln w="9525">
                          <a:noFill/>
                          <a:miter lim="800000"/>
                          <a:headEnd/>
                          <a:tailEnd/>
                        </a:ln>
                      </wps:spPr>
                      <wps:txbx>
                        <w:txbxContent>
                          <w:p w:rsidR="004A0A07" w:rsidRPr="000C5E94" w:rsidRDefault="004A0A07" w:rsidP="000C5E94">
                            <w:pPr>
                              <w:jc w:val="center"/>
                              <w:rPr>
                                <w:rFonts w:ascii="Tw Cen MT Condensed" w:hAnsi="Tw Cen MT Condensed"/>
                                <w:sz w:val="40"/>
                                <w:szCs w:val="26"/>
                              </w:rPr>
                            </w:pPr>
                            <w:r w:rsidRPr="000C5E94">
                              <w:rPr>
                                <w:rFonts w:ascii="Tw Cen MT Condensed" w:hAnsi="Tw Cen MT Condensed"/>
                                <w:sz w:val="40"/>
                                <w:szCs w:val="26"/>
                              </w:rPr>
                              <w:t>#</w:t>
                            </w:r>
                            <w:proofErr w:type="spellStart"/>
                            <w:r w:rsidR="00D93603" w:rsidRPr="000C5E94">
                              <w:rPr>
                                <w:rFonts w:ascii="Tw Cen MT Condensed" w:hAnsi="Tw Cen MT Condensed"/>
                                <w:sz w:val="40"/>
                                <w:szCs w:val="26"/>
                              </w:rPr>
                              <w:t>AnneAndEmmett</w:t>
                            </w:r>
                            <w:proofErr w:type="spellEnd"/>
                          </w:p>
                          <w:p w:rsidR="004A0A07" w:rsidRPr="000C5E94" w:rsidRDefault="004A0A07" w:rsidP="004A0A07">
                            <w:pPr>
                              <w:jc w:val="center"/>
                              <w:rPr>
                                <w:rFonts w:ascii="Tw Cen MT Condensed" w:hAnsi="Tw Cen MT Condensed"/>
                                <w:sz w:val="40"/>
                                <w:szCs w:val="26"/>
                              </w:rPr>
                            </w:pPr>
                            <w:r w:rsidRPr="000C5E94">
                              <w:rPr>
                                <w:rFonts w:ascii="Tw Cen MT Condensed" w:hAnsi="Tw Cen MT Condensed"/>
                                <w:sz w:val="40"/>
                                <w:szCs w:val="26"/>
                              </w:rPr>
                              <w:t>#</w:t>
                            </w:r>
                            <w:proofErr w:type="spellStart"/>
                            <w:r w:rsidRPr="000C5E94">
                              <w:rPr>
                                <w:rFonts w:ascii="Tw Cen MT Condensed" w:hAnsi="Tw Cen MT Condensed"/>
                                <w:sz w:val="40"/>
                                <w:szCs w:val="26"/>
                              </w:rPr>
                              <w:t>NewStageTheatre</w:t>
                            </w:r>
                            <w:proofErr w:type="spellEnd"/>
                          </w:p>
                          <w:p w:rsidR="004A0A07" w:rsidRPr="000C5E94" w:rsidRDefault="004A0A07" w:rsidP="004A0A07">
                            <w:pPr>
                              <w:jc w:val="center"/>
                              <w:rPr>
                                <w:rFonts w:ascii="Tw Cen MT Condensed" w:hAnsi="Tw Cen MT Condensed"/>
                                <w:sz w:val="40"/>
                                <w:szCs w:val="26"/>
                              </w:rPr>
                            </w:pPr>
                            <w:r w:rsidRPr="000C5E94">
                              <w:rPr>
                                <w:rFonts w:ascii="Tw Cen MT Condensed" w:hAnsi="Tw Cen MT Condensed"/>
                                <w:sz w:val="40"/>
                                <w:szCs w:val="26"/>
                              </w:rPr>
                              <w:t>#</w:t>
                            </w:r>
                            <w:proofErr w:type="spellStart"/>
                            <w:r w:rsidRPr="000C5E94">
                              <w:rPr>
                                <w:rFonts w:ascii="Tw Cen MT Condensed" w:hAnsi="Tw Cen MT Condensed"/>
                                <w:sz w:val="40"/>
                                <w:szCs w:val="26"/>
                              </w:rPr>
                              <w:t>NewStageEd</w:t>
                            </w:r>
                            <w:proofErr w:type="spellEnd"/>
                          </w:p>
                          <w:p w:rsidR="004A0A07" w:rsidRPr="000C5E94" w:rsidRDefault="004A0A07" w:rsidP="004A0A07">
                            <w:pPr>
                              <w:jc w:val="center"/>
                              <w:rPr>
                                <w:rFonts w:ascii="Tw Cen MT Condensed" w:hAnsi="Tw Cen MT Condensed"/>
                                <w:sz w:val="40"/>
                                <w:szCs w:val="26"/>
                              </w:rPr>
                            </w:pPr>
                            <w:r w:rsidRPr="000C5E94">
                              <w:rPr>
                                <w:rFonts w:ascii="Tw Cen MT Condensed" w:hAnsi="Tw Cen MT Condensed"/>
                                <w:sz w:val="40"/>
                                <w:szCs w:val="26"/>
                              </w:rPr>
                              <w:t>#</w:t>
                            </w:r>
                            <w:proofErr w:type="spellStart"/>
                            <w:r w:rsidRPr="000C5E94">
                              <w:rPr>
                                <w:rFonts w:ascii="Tw Cen MT Condensed" w:hAnsi="Tw Cen MT Condensed"/>
                                <w:sz w:val="40"/>
                                <w:szCs w:val="26"/>
                              </w:rPr>
                              <w:t>MSArtsEd</w:t>
                            </w:r>
                            <w:proofErr w:type="spellEnd"/>
                          </w:p>
                          <w:p w:rsidR="004A0A07" w:rsidRPr="000C5E94" w:rsidRDefault="004A0A07" w:rsidP="004A0A07">
                            <w:pPr>
                              <w:jc w:val="center"/>
                              <w:rPr>
                                <w:rFonts w:ascii="Tw Cen MT Condensed" w:hAnsi="Tw Cen MT Condensed"/>
                                <w:sz w:val="40"/>
                                <w:szCs w:val="26"/>
                              </w:rPr>
                            </w:pPr>
                            <w:r w:rsidRPr="000C5E94">
                              <w:rPr>
                                <w:rFonts w:ascii="Tw Cen MT Condensed" w:hAnsi="Tw Cen MT Condensed"/>
                                <w:sz w:val="40"/>
                                <w:szCs w:val="26"/>
                              </w:rPr>
                              <w:t>#</w:t>
                            </w:r>
                            <w:proofErr w:type="spellStart"/>
                            <w:r w:rsidRPr="000C5E94">
                              <w:rPr>
                                <w:rFonts w:ascii="Tw Cen MT Condensed" w:hAnsi="Tw Cen MT Condensed"/>
                                <w:sz w:val="40"/>
                                <w:szCs w:val="26"/>
                              </w:rPr>
                              <w:t>ArtsEd</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B654E6" id="_x0000_t202" coordsize="21600,21600" o:spt="202" path="m,l,21600r21600,l21600,xe">
                <v:stroke joinstyle="miter"/>
                <v:path gradientshapeok="t" o:connecttype="rect"/>
              </v:shapetype>
              <v:shape id="Text Box 2" o:spid="_x0000_s1026" type="#_x0000_t202" style="position:absolute;left:0;text-align:left;margin-left:337.5pt;margin-top:21pt;width:152.25pt;height:11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" stroked="f">
                <v:textbox>
                  <w:txbxContent>
                    <w:p w:rsidR="004A0A07" w:rsidRPr="000C5E94" w:rsidRDefault="004A0A07" w:rsidP="000C5E94">
                      <w:pPr>
                        <w:jc w:val="center"/>
                        <w:rPr>
                          <w:rFonts w:ascii="Tw Cen MT Condensed" w:hAnsi="Tw Cen MT Condensed"/>
                          <w:sz w:val="40"/>
                          <w:szCs w:val="26"/>
                        </w:rPr>
                      </w:pPr>
                      <w:r w:rsidRPr="000C5E94">
                        <w:rPr>
                          <w:rFonts w:ascii="Tw Cen MT Condensed" w:hAnsi="Tw Cen MT Condensed"/>
                          <w:sz w:val="40"/>
                          <w:szCs w:val="26"/>
                        </w:rPr>
                        <w:t>#</w:t>
                      </w:r>
                      <w:proofErr w:type="spellStart"/>
                      <w:r w:rsidR="00D93603" w:rsidRPr="000C5E94">
                        <w:rPr>
                          <w:rFonts w:ascii="Tw Cen MT Condensed" w:hAnsi="Tw Cen MT Condensed"/>
                          <w:sz w:val="40"/>
                          <w:szCs w:val="26"/>
                        </w:rPr>
                        <w:t>AnneAndEmmett</w:t>
                      </w:r>
                      <w:proofErr w:type="spellEnd"/>
                    </w:p>
                    <w:p w:rsidR="004A0A07" w:rsidRPr="000C5E94" w:rsidRDefault="004A0A07" w:rsidP="004A0A07">
                      <w:pPr>
                        <w:jc w:val="center"/>
                        <w:rPr>
                          <w:rFonts w:ascii="Tw Cen MT Condensed" w:hAnsi="Tw Cen MT Condensed"/>
                          <w:sz w:val="40"/>
                          <w:szCs w:val="26"/>
                        </w:rPr>
                      </w:pPr>
                      <w:r w:rsidRPr="000C5E94">
                        <w:rPr>
                          <w:rFonts w:ascii="Tw Cen MT Condensed" w:hAnsi="Tw Cen MT Condensed"/>
                          <w:sz w:val="40"/>
                          <w:szCs w:val="26"/>
                        </w:rPr>
                        <w:t>#</w:t>
                      </w:r>
                      <w:proofErr w:type="spellStart"/>
                      <w:r w:rsidRPr="000C5E94">
                        <w:rPr>
                          <w:rFonts w:ascii="Tw Cen MT Condensed" w:hAnsi="Tw Cen MT Condensed"/>
                          <w:sz w:val="40"/>
                          <w:szCs w:val="26"/>
                        </w:rPr>
                        <w:t>NewStageTheatre</w:t>
                      </w:r>
                      <w:proofErr w:type="spellEnd"/>
                    </w:p>
                    <w:p w:rsidR="004A0A07" w:rsidRPr="000C5E94" w:rsidRDefault="004A0A07" w:rsidP="004A0A07">
                      <w:pPr>
                        <w:jc w:val="center"/>
                        <w:rPr>
                          <w:rFonts w:ascii="Tw Cen MT Condensed" w:hAnsi="Tw Cen MT Condensed"/>
                          <w:sz w:val="40"/>
                          <w:szCs w:val="26"/>
                        </w:rPr>
                      </w:pPr>
                      <w:r w:rsidRPr="000C5E94">
                        <w:rPr>
                          <w:rFonts w:ascii="Tw Cen MT Condensed" w:hAnsi="Tw Cen MT Condensed"/>
                          <w:sz w:val="40"/>
                          <w:szCs w:val="26"/>
                        </w:rPr>
                        <w:t>#</w:t>
                      </w:r>
                      <w:proofErr w:type="spellStart"/>
                      <w:r w:rsidRPr="000C5E94">
                        <w:rPr>
                          <w:rFonts w:ascii="Tw Cen MT Condensed" w:hAnsi="Tw Cen MT Condensed"/>
                          <w:sz w:val="40"/>
                          <w:szCs w:val="26"/>
                        </w:rPr>
                        <w:t>NewStageEd</w:t>
                      </w:r>
                      <w:proofErr w:type="spellEnd"/>
                    </w:p>
                    <w:p w:rsidR="004A0A07" w:rsidRPr="000C5E94" w:rsidRDefault="004A0A07" w:rsidP="004A0A07">
                      <w:pPr>
                        <w:jc w:val="center"/>
                        <w:rPr>
                          <w:rFonts w:ascii="Tw Cen MT Condensed" w:hAnsi="Tw Cen MT Condensed"/>
                          <w:sz w:val="40"/>
                          <w:szCs w:val="26"/>
                        </w:rPr>
                      </w:pPr>
                      <w:r w:rsidRPr="000C5E94">
                        <w:rPr>
                          <w:rFonts w:ascii="Tw Cen MT Condensed" w:hAnsi="Tw Cen MT Condensed"/>
                          <w:sz w:val="40"/>
                          <w:szCs w:val="26"/>
                        </w:rPr>
                        <w:t>#</w:t>
                      </w:r>
                      <w:proofErr w:type="spellStart"/>
                      <w:r w:rsidRPr="000C5E94">
                        <w:rPr>
                          <w:rFonts w:ascii="Tw Cen MT Condensed" w:hAnsi="Tw Cen MT Condensed"/>
                          <w:sz w:val="40"/>
                          <w:szCs w:val="26"/>
                        </w:rPr>
                        <w:t>MSArtsEd</w:t>
                      </w:r>
                      <w:proofErr w:type="spellEnd"/>
                    </w:p>
                    <w:p w:rsidR="004A0A07" w:rsidRPr="000C5E94" w:rsidRDefault="004A0A07" w:rsidP="004A0A07">
                      <w:pPr>
                        <w:jc w:val="center"/>
                        <w:rPr>
                          <w:rFonts w:ascii="Tw Cen MT Condensed" w:hAnsi="Tw Cen MT Condensed"/>
                          <w:sz w:val="40"/>
                          <w:szCs w:val="26"/>
                        </w:rPr>
                      </w:pPr>
                      <w:r w:rsidRPr="000C5E94">
                        <w:rPr>
                          <w:rFonts w:ascii="Tw Cen MT Condensed" w:hAnsi="Tw Cen MT Condensed"/>
                          <w:sz w:val="40"/>
                          <w:szCs w:val="26"/>
                        </w:rPr>
                        <w:t>#</w:t>
                      </w:r>
                      <w:proofErr w:type="spellStart"/>
                      <w:r w:rsidRPr="000C5E94">
                        <w:rPr>
                          <w:rFonts w:ascii="Tw Cen MT Condensed" w:hAnsi="Tw Cen MT Condensed"/>
                          <w:sz w:val="40"/>
                          <w:szCs w:val="26"/>
                        </w:rPr>
                        <w:t>ArtsEd</w:t>
                      </w:r>
                      <w:proofErr w:type="spellEnd"/>
                    </w:p>
                  </w:txbxContent>
                </v:textbox>
                <w10:wrap type="square"/>
              </v:shape>
            </w:pict>
          </mc:Fallback>
        </mc:AlternateContent>
      </w:r>
      <w:r>
        <w:rPr>
          <w:rFonts w:ascii="Tw Cen MT Condensed" w:hAnsi="Tw Cen MT Condensed"/>
          <w:noProof/>
          <w:color w:val="000000"/>
          <w:kern w:val="28"/>
          <w:sz w:val="28"/>
          <w:szCs w:val="22"/>
        </w:rPr>
        <w:drawing>
          <wp:anchor distT="0" distB="0" distL="114300" distR="114300" simplePos="0" relativeHeight="251683840" behindDoc="0" locked="0" layoutInCell="1" allowOverlap="1" wp14:anchorId="232C7B50" wp14:editId="7C8378DC">
            <wp:simplePos x="0" y="0"/>
            <wp:positionH relativeFrom="margin">
              <wp:align>left</wp:align>
            </wp:positionH>
            <wp:positionV relativeFrom="paragraph">
              <wp:posOffset>56515</wp:posOffset>
            </wp:positionV>
            <wp:extent cx="3847795" cy="938928"/>
            <wp:effectExtent l="0" t="0" r="635" b="0"/>
            <wp:wrapThrough wrapText="bothSides">
              <wp:wrapPolygon edited="0">
                <wp:start x="214" y="438"/>
                <wp:lineTo x="214" y="20606"/>
                <wp:lineTo x="7593" y="20606"/>
                <wp:lineTo x="21390" y="16660"/>
                <wp:lineTo x="21497" y="4823"/>
                <wp:lineTo x="19358" y="3946"/>
                <wp:lineTo x="7593" y="438"/>
                <wp:lineTo x="214" y="438"/>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wStageEd-logo-01-wordmark.png"/>
                    <pic:cNvPicPr/>
                  </pic:nvPicPr>
                  <pic:blipFill>
                    <a:blip r:embed="rId12">
                      <a:extLst>
                        <a:ext uri="{28A0092B-C50C-407E-A947-70E740481C1C}">
                          <a14:useLocalDpi xmlns:a14="http://schemas.microsoft.com/office/drawing/2010/main" val="0"/>
                        </a:ext>
                      </a:extLst>
                    </a:blip>
                    <a:stretch>
                      <a:fillRect/>
                    </a:stretch>
                  </pic:blipFill>
                  <pic:spPr>
                    <a:xfrm>
                      <a:off x="0" y="0"/>
                      <a:ext cx="3847795" cy="938928"/>
                    </a:xfrm>
                    <a:prstGeom prst="rect">
                      <a:avLst/>
                    </a:prstGeom>
                  </pic:spPr>
                </pic:pic>
              </a:graphicData>
            </a:graphic>
          </wp:anchor>
        </w:drawing>
      </w:r>
    </w:p>
    <w:p w:rsidR="000C5E94" w:rsidRDefault="000C5E94" w:rsidP="00805CAA">
      <w:pPr>
        <w:spacing w:after="120" w:line="285" w:lineRule="auto"/>
        <w:jc w:val="both"/>
        <w:rPr>
          <w:rFonts w:ascii="Tw Cen MT Condensed" w:hAnsi="Tw Cen MT Condensed"/>
          <w:color w:val="000000"/>
          <w:kern w:val="28"/>
          <w:sz w:val="28"/>
          <w:szCs w:val="22"/>
        </w:rPr>
      </w:pPr>
    </w:p>
    <w:p w:rsidR="000C5E94" w:rsidRDefault="000C5E94" w:rsidP="00805CAA">
      <w:pPr>
        <w:spacing w:after="120" w:line="285" w:lineRule="auto"/>
        <w:jc w:val="both"/>
        <w:rPr>
          <w:rFonts w:ascii="Tw Cen MT Condensed" w:hAnsi="Tw Cen MT Condensed"/>
          <w:color w:val="000000"/>
          <w:kern w:val="28"/>
          <w:sz w:val="28"/>
          <w:szCs w:val="22"/>
        </w:rPr>
      </w:pPr>
    </w:p>
    <w:p w:rsidR="000C5E94" w:rsidRDefault="000C5E94" w:rsidP="00805CAA">
      <w:pPr>
        <w:spacing w:after="120" w:line="285" w:lineRule="auto"/>
        <w:jc w:val="both"/>
        <w:rPr>
          <w:rFonts w:ascii="Tw Cen MT Condensed" w:hAnsi="Tw Cen MT Condensed"/>
          <w:color w:val="000000"/>
          <w:kern w:val="28"/>
          <w:sz w:val="28"/>
          <w:szCs w:val="22"/>
        </w:rPr>
      </w:pPr>
    </w:p>
    <w:p w:rsidR="000C5E94" w:rsidRDefault="000C5E94" w:rsidP="000C5E94">
      <w:pPr>
        <w:spacing w:after="120" w:line="285" w:lineRule="auto"/>
        <w:jc w:val="both"/>
        <w:rPr>
          <w:rFonts w:ascii="Tw Cen MT Condensed" w:hAnsi="Tw Cen MT Condensed"/>
          <w:color w:val="000000"/>
          <w:kern w:val="28"/>
          <w:sz w:val="48"/>
          <w:szCs w:val="22"/>
        </w:rPr>
      </w:pPr>
      <w:r>
        <w:rPr>
          <w:rFonts w:ascii="Tw Cen MT Condensed" w:hAnsi="Tw Cen MT Condensed"/>
          <w:noProof/>
          <w:color w:val="000000"/>
          <w:kern w:val="28"/>
          <w:sz w:val="48"/>
          <w:szCs w:val="22"/>
        </w:rPr>
        <w:drawing>
          <wp:anchor distT="0" distB="0" distL="114300" distR="114300" simplePos="0" relativeHeight="251686912" behindDoc="0" locked="0" layoutInCell="1" allowOverlap="1" wp14:anchorId="78E1CDD4" wp14:editId="09A22F16">
            <wp:simplePos x="0" y="0"/>
            <wp:positionH relativeFrom="margin">
              <wp:posOffset>941787</wp:posOffset>
            </wp:positionH>
            <wp:positionV relativeFrom="paragraph">
              <wp:posOffset>437515</wp:posOffset>
            </wp:positionV>
            <wp:extent cx="482210" cy="482210"/>
            <wp:effectExtent l="0" t="0" r="0" b="0"/>
            <wp:wrapThrough wrapText="bothSides">
              <wp:wrapPolygon edited="0">
                <wp:start x="0" y="0"/>
                <wp:lineTo x="0" y="20490"/>
                <wp:lineTo x="20490" y="20490"/>
                <wp:lineTo x="20490"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nstagram_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2210" cy="482210"/>
                    </a:xfrm>
                    <a:prstGeom prst="rect">
                      <a:avLst/>
                    </a:prstGeom>
                  </pic:spPr>
                </pic:pic>
              </a:graphicData>
            </a:graphic>
            <wp14:sizeRelH relativeFrom="margin">
              <wp14:pctWidth>0</wp14:pctWidth>
            </wp14:sizeRelH>
            <wp14:sizeRelV relativeFrom="margin">
              <wp14:pctHeight>0</wp14:pctHeight>
            </wp14:sizeRelV>
          </wp:anchor>
        </w:drawing>
      </w:r>
      <w:r>
        <w:rPr>
          <w:rFonts w:ascii="Tw Cen MT Condensed" w:hAnsi="Tw Cen MT Condensed"/>
          <w:noProof/>
          <w:color w:val="000000"/>
          <w:kern w:val="28"/>
          <w:sz w:val="48"/>
          <w:szCs w:val="22"/>
        </w:rPr>
        <w:drawing>
          <wp:anchor distT="0" distB="0" distL="114300" distR="114300" simplePos="0" relativeHeight="251688960" behindDoc="0" locked="0" layoutInCell="1" allowOverlap="1" wp14:anchorId="2DF51637" wp14:editId="2E6210CD">
            <wp:simplePos x="0" y="0"/>
            <wp:positionH relativeFrom="margin">
              <wp:posOffset>2643505</wp:posOffset>
            </wp:positionH>
            <wp:positionV relativeFrom="paragraph">
              <wp:posOffset>450850</wp:posOffset>
            </wp:positionV>
            <wp:extent cx="468630" cy="468630"/>
            <wp:effectExtent l="0" t="0" r="7620" b="7620"/>
            <wp:wrapThrough wrapText="bothSides">
              <wp:wrapPolygon edited="0">
                <wp:start x="0" y="0"/>
                <wp:lineTo x="0" y="21073"/>
                <wp:lineTo x="21073" y="21073"/>
                <wp:lineTo x="21073"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iktok-icon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8630" cy="468630"/>
                    </a:xfrm>
                    <a:prstGeom prst="rect">
                      <a:avLst/>
                    </a:prstGeom>
                  </pic:spPr>
                </pic:pic>
              </a:graphicData>
            </a:graphic>
            <wp14:sizeRelH relativeFrom="margin">
              <wp14:pctWidth>0</wp14:pctWidth>
            </wp14:sizeRelH>
            <wp14:sizeRelV relativeFrom="margin">
              <wp14:pctHeight>0</wp14:pctHeight>
            </wp14:sizeRelV>
          </wp:anchor>
        </w:drawing>
      </w:r>
      <w:r>
        <w:rPr>
          <w:rFonts w:ascii="Tw Cen MT Condensed" w:hAnsi="Tw Cen MT Condensed"/>
          <w:noProof/>
          <w:color w:val="000000"/>
          <w:kern w:val="28"/>
          <w:sz w:val="48"/>
          <w:szCs w:val="22"/>
        </w:rPr>
        <w:drawing>
          <wp:anchor distT="0" distB="0" distL="114300" distR="114300" simplePos="0" relativeHeight="251685888" behindDoc="0" locked="0" layoutInCell="1" allowOverlap="1" wp14:anchorId="032B53A1" wp14:editId="30340215">
            <wp:simplePos x="0" y="0"/>
            <wp:positionH relativeFrom="margin">
              <wp:posOffset>2068195</wp:posOffset>
            </wp:positionH>
            <wp:positionV relativeFrom="paragraph">
              <wp:posOffset>437515</wp:posOffset>
            </wp:positionV>
            <wp:extent cx="483870" cy="483870"/>
            <wp:effectExtent l="0" t="0" r="0" b="0"/>
            <wp:wrapThrough wrapText="bothSides">
              <wp:wrapPolygon edited="0">
                <wp:start x="0" y="0"/>
                <wp:lineTo x="0" y="20409"/>
                <wp:lineTo x="20409" y="20409"/>
                <wp:lineTo x="20409"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witter-bird-white-on-blu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83870" cy="483870"/>
                    </a:xfrm>
                    <a:prstGeom prst="rect">
                      <a:avLst/>
                    </a:prstGeom>
                  </pic:spPr>
                </pic:pic>
              </a:graphicData>
            </a:graphic>
            <wp14:sizeRelH relativeFrom="margin">
              <wp14:pctWidth>0</wp14:pctWidth>
            </wp14:sizeRelH>
            <wp14:sizeRelV relativeFrom="margin">
              <wp14:pctHeight>0</wp14:pctHeight>
            </wp14:sizeRelV>
          </wp:anchor>
        </w:drawing>
      </w:r>
      <w:r>
        <w:rPr>
          <w:rFonts w:ascii="Tw Cen MT Condensed" w:hAnsi="Tw Cen MT Condensed"/>
          <w:noProof/>
          <w:color w:val="000000"/>
          <w:kern w:val="28"/>
          <w:sz w:val="48"/>
          <w:szCs w:val="22"/>
        </w:rPr>
        <w:drawing>
          <wp:anchor distT="0" distB="0" distL="114300" distR="114300" simplePos="0" relativeHeight="251687936" behindDoc="0" locked="0" layoutInCell="1" allowOverlap="1" wp14:anchorId="5640BB1E" wp14:editId="0C57566D">
            <wp:simplePos x="0" y="0"/>
            <wp:positionH relativeFrom="column">
              <wp:posOffset>1513890</wp:posOffset>
            </wp:positionH>
            <wp:positionV relativeFrom="paragraph">
              <wp:posOffset>436474</wp:posOffset>
            </wp:positionV>
            <wp:extent cx="459740" cy="482600"/>
            <wp:effectExtent l="0" t="0" r="0" b="0"/>
            <wp:wrapThrough wrapText="bothSides">
              <wp:wrapPolygon edited="0">
                <wp:start x="0" y="0"/>
                <wp:lineTo x="0" y="20463"/>
                <wp:lineTo x="20586" y="20463"/>
                <wp:lineTo x="20586"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facebook.png"/>
                    <pic:cNvPicPr/>
                  </pic:nvPicPr>
                  <pic:blipFill rotWithShape="1">
                    <a:blip r:embed="rId16" cstate="print">
                      <a:extLst>
                        <a:ext uri="{28A0092B-C50C-407E-A947-70E740481C1C}">
                          <a14:useLocalDpi xmlns:a14="http://schemas.microsoft.com/office/drawing/2010/main" val="0"/>
                        </a:ext>
                      </a:extLst>
                    </a:blip>
                    <a:srcRect l="20443"/>
                    <a:stretch/>
                  </pic:blipFill>
                  <pic:spPr bwMode="auto">
                    <a:xfrm>
                      <a:off x="0" y="0"/>
                      <a:ext cx="459740" cy="482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w Cen MT Condensed" w:hAnsi="Tw Cen MT Condensed"/>
          <w:color w:val="000000"/>
          <w:kern w:val="28"/>
          <w:sz w:val="48"/>
          <w:szCs w:val="22"/>
        </w:rPr>
        <w:t xml:space="preserve">       </w:t>
      </w:r>
      <w:r w:rsidRPr="006A1EE4">
        <w:rPr>
          <w:rFonts w:ascii="Tw Cen MT Condensed" w:hAnsi="Tw Cen MT Condensed"/>
          <w:color w:val="000000"/>
          <w:kern w:val="28"/>
          <w:sz w:val="48"/>
          <w:szCs w:val="22"/>
        </w:rPr>
        <w:t>www.newstagetheatre.com/educate</w:t>
      </w:r>
    </w:p>
    <w:p w:rsidR="004A0A07" w:rsidRPr="00805CAA" w:rsidRDefault="004A0A07" w:rsidP="00805CAA">
      <w:pPr>
        <w:spacing w:after="120" w:line="285" w:lineRule="auto"/>
        <w:jc w:val="both"/>
        <w:rPr>
          <w:rFonts w:ascii="Tw Cen MT Condensed" w:hAnsi="Tw Cen MT Condensed"/>
          <w:color w:val="000000"/>
          <w:kern w:val="28"/>
          <w:sz w:val="28"/>
          <w:szCs w:val="22"/>
        </w:rPr>
      </w:pPr>
    </w:p>
    <w:sectPr w:rsidR="004A0A07" w:rsidRPr="00805CAA" w:rsidSect="00DE1D3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ICTFontTextStyleBody">
    <w:altName w:val="Times New Roman"/>
    <w:panose1 w:val="00000000000000000000"/>
    <w:charset w:val="00"/>
    <w:family w:val="roman"/>
    <w:notTrueType/>
    <w:pitch w:val="default"/>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9D"/>
    <w:rsid w:val="00000A28"/>
    <w:rsid w:val="000079D8"/>
    <w:rsid w:val="0001049D"/>
    <w:rsid w:val="00050B2A"/>
    <w:rsid w:val="000634DD"/>
    <w:rsid w:val="000C4ECC"/>
    <w:rsid w:val="000C5E94"/>
    <w:rsid w:val="000E49B8"/>
    <w:rsid w:val="0011020F"/>
    <w:rsid w:val="001532CA"/>
    <w:rsid w:val="00171091"/>
    <w:rsid w:val="001B14E3"/>
    <w:rsid w:val="001B24E3"/>
    <w:rsid w:val="00204A88"/>
    <w:rsid w:val="00273536"/>
    <w:rsid w:val="00294C47"/>
    <w:rsid w:val="002A49A0"/>
    <w:rsid w:val="002B58F8"/>
    <w:rsid w:val="002C1C07"/>
    <w:rsid w:val="00304636"/>
    <w:rsid w:val="003517E8"/>
    <w:rsid w:val="00360301"/>
    <w:rsid w:val="003F4095"/>
    <w:rsid w:val="004166AE"/>
    <w:rsid w:val="00452410"/>
    <w:rsid w:val="00471702"/>
    <w:rsid w:val="00494CA0"/>
    <w:rsid w:val="004A0A07"/>
    <w:rsid w:val="004E0057"/>
    <w:rsid w:val="00500D8F"/>
    <w:rsid w:val="00507556"/>
    <w:rsid w:val="00566E20"/>
    <w:rsid w:val="005B2B1C"/>
    <w:rsid w:val="005C593F"/>
    <w:rsid w:val="005D069A"/>
    <w:rsid w:val="005D61D3"/>
    <w:rsid w:val="005E777E"/>
    <w:rsid w:val="006017A5"/>
    <w:rsid w:val="00631D65"/>
    <w:rsid w:val="00683437"/>
    <w:rsid w:val="006B033B"/>
    <w:rsid w:val="006D1064"/>
    <w:rsid w:val="006D38C4"/>
    <w:rsid w:val="006E42CB"/>
    <w:rsid w:val="00750EFB"/>
    <w:rsid w:val="0078573D"/>
    <w:rsid w:val="007A5D08"/>
    <w:rsid w:val="007A7092"/>
    <w:rsid w:val="00805CAA"/>
    <w:rsid w:val="0080735C"/>
    <w:rsid w:val="00824972"/>
    <w:rsid w:val="008A233E"/>
    <w:rsid w:val="008D2AC9"/>
    <w:rsid w:val="008D4EDE"/>
    <w:rsid w:val="00945013"/>
    <w:rsid w:val="00991129"/>
    <w:rsid w:val="009A5901"/>
    <w:rsid w:val="009B328C"/>
    <w:rsid w:val="009F68E3"/>
    <w:rsid w:val="00A37718"/>
    <w:rsid w:val="00A616A5"/>
    <w:rsid w:val="00A73CE4"/>
    <w:rsid w:val="00A7532D"/>
    <w:rsid w:val="00AA0EB2"/>
    <w:rsid w:val="00AD4035"/>
    <w:rsid w:val="00B06CFB"/>
    <w:rsid w:val="00B2352C"/>
    <w:rsid w:val="00B53297"/>
    <w:rsid w:val="00B5524E"/>
    <w:rsid w:val="00B663CE"/>
    <w:rsid w:val="00B92E92"/>
    <w:rsid w:val="00B95828"/>
    <w:rsid w:val="00BC3406"/>
    <w:rsid w:val="00BC5EC4"/>
    <w:rsid w:val="00BD0F86"/>
    <w:rsid w:val="00BE4AE2"/>
    <w:rsid w:val="00BF185D"/>
    <w:rsid w:val="00BF75DA"/>
    <w:rsid w:val="00C1109D"/>
    <w:rsid w:val="00C230F6"/>
    <w:rsid w:val="00C65ABF"/>
    <w:rsid w:val="00CA4200"/>
    <w:rsid w:val="00CC3A5A"/>
    <w:rsid w:val="00D06C02"/>
    <w:rsid w:val="00D11255"/>
    <w:rsid w:val="00D256AA"/>
    <w:rsid w:val="00D568FC"/>
    <w:rsid w:val="00D660B2"/>
    <w:rsid w:val="00D93603"/>
    <w:rsid w:val="00DE1D31"/>
    <w:rsid w:val="00DF5A78"/>
    <w:rsid w:val="00E9048C"/>
    <w:rsid w:val="00EC6B09"/>
    <w:rsid w:val="00F071FB"/>
    <w:rsid w:val="00F84C48"/>
    <w:rsid w:val="00F97885"/>
    <w:rsid w:val="00FB0611"/>
    <w:rsid w:val="00FB65A3"/>
    <w:rsid w:val="00FC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17DC263"/>
  <w15:chartTrackingRefBased/>
  <w15:docId w15:val="{18593B29-10FC-4ADE-B10A-FBECBB0B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4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049D"/>
    <w:rPr>
      <w:color w:val="0000FF"/>
      <w:u w:val="single"/>
    </w:rPr>
  </w:style>
  <w:style w:type="character" w:styleId="Strong">
    <w:name w:val="Strong"/>
    <w:uiPriority w:val="22"/>
    <w:qFormat/>
    <w:rsid w:val="0001049D"/>
    <w:rPr>
      <w:b/>
      <w:bCs/>
    </w:rPr>
  </w:style>
  <w:style w:type="character" w:customStyle="1" w:styleId="apple-style-span">
    <w:name w:val="apple-style-span"/>
    <w:basedOn w:val="DefaultParagraphFont"/>
    <w:rsid w:val="002C1C07"/>
  </w:style>
  <w:style w:type="paragraph" w:styleId="NoSpacing">
    <w:name w:val="No Spacing"/>
    <w:uiPriority w:val="1"/>
    <w:qFormat/>
    <w:rsid w:val="00360301"/>
    <w:rPr>
      <w:rFonts w:ascii="Calibri" w:eastAsia="Calibri" w:hAnsi="Calibri"/>
      <w:sz w:val="22"/>
      <w:szCs w:val="22"/>
    </w:rPr>
  </w:style>
  <w:style w:type="paragraph" w:styleId="BalloonText">
    <w:name w:val="Balloon Text"/>
    <w:basedOn w:val="Normal"/>
    <w:link w:val="BalloonTextChar"/>
    <w:rsid w:val="00B92E92"/>
    <w:rPr>
      <w:rFonts w:ascii="Segoe UI" w:hAnsi="Segoe UI" w:cs="Segoe UI"/>
      <w:sz w:val="18"/>
      <w:szCs w:val="18"/>
    </w:rPr>
  </w:style>
  <w:style w:type="character" w:customStyle="1" w:styleId="BalloonTextChar">
    <w:name w:val="Balloon Text Char"/>
    <w:link w:val="BalloonText"/>
    <w:rsid w:val="00B92E92"/>
    <w:rPr>
      <w:rFonts w:ascii="Segoe UI" w:hAnsi="Segoe UI" w:cs="Segoe UI"/>
      <w:sz w:val="18"/>
      <w:szCs w:val="18"/>
    </w:rPr>
  </w:style>
  <w:style w:type="paragraph" w:styleId="NormalWeb">
    <w:name w:val="Normal (Web)"/>
    <w:basedOn w:val="Normal"/>
    <w:uiPriority w:val="99"/>
    <w:unhideWhenUsed/>
    <w:rsid w:val="009A5901"/>
    <w:pPr>
      <w:spacing w:before="100" w:beforeAutospacing="1" w:after="100" w:afterAutospacing="1"/>
    </w:pPr>
  </w:style>
  <w:style w:type="character" w:styleId="Emphasis">
    <w:name w:val="Emphasis"/>
    <w:uiPriority w:val="20"/>
    <w:qFormat/>
    <w:rsid w:val="009A5901"/>
    <w:rPr>
      <w:i/>
      <w:iCs/>
    </w:rPr>
  </w:style>
  <w:style w:type="character" w:customStyle="1" w:styleId="s1">
    <w:name w:val="s1"/>
    <w:basedOn w:val="DefaultParagraphFont"/>
    <w:rsid w:val="00D93603"/>
    <w:rPr>
      <w:rFonts w:ascii="UICTFontTextStyleBody" w:hAnsi="UICTFontTextStyleBody" w:hint="default"/>
      <w:b w:val="0"/>
      <w:bCs w:val="0"/>
      <w:i w:val="0"/>
      <w:iCs w:val="0"/>
    </w:rPr>
  </w:style>
  <w:style w:type="character" w:customStyle="1" w:styleId="s2">
    <w:name w:val="s2"/>
    <w:basedOn w:val="DefaultParagraphFont"/>
    <w:rsid w:val="00D93603"/>
    <w:rPr>
      <w:rFonts w:ascii="UICTFontTextStyleBody" w:hAnsi="UICTFontTextStyleBody" w:hint="default"/>
      <w:b w:val="0"/>
      <w:bCs w:val="0"/>
      <w:i w:val="0"/>
      <w:iCs w:val="0"/>
      <w:u w:val="single"/>
    </w:rPr>
  </w:style>
  <w:style w:type="table" w:styleId="TableGrid">
    <w:name w:val="Table Grid"/>
    <w:basedOn w:val="TableNormal"/>
    <w:rsid w:val="000C5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95697">
      <w:bodyDiv w:val="1"/>
      <w:marLeft w:val="0"/>
      <w:marRight w:val="0"/>
      <w:marTop w:val="0"/>
      <w:marBottom w:val="0"/>
      <w:divBdr>
        <w:top w:val="none" w:sz="0" w:space="0" w:color="auto"/>
        <w:left w:val="none" w:sz="0" w:space="0" w:color="auto"/>
        <w:bottom w:val="none" w:sz="0" w:space="0" w:color="auto"/>
        <w:right w:val="none" w:sz="0" w:space="0" w:color="auto"/>
      </w:divBdr>
    </w:div>
    <w:div w:id="459764082">
      <w:bodyDiv w:val="1"/>
      <w:marLeft w:val="0"/>
      <w:marRight w:val="0"/>
      <w:marTop w:val="0"/>
      <w:marBottom w:val="0"/>
      <w:divBdr>
        <w:top w:val="none" w:sz="0" w:space="0" w:color="auto"/>
        <w:left w:val="none" w:sz="0" w:space="0" w:color="auto"/>
        <w:bottom w:val="none" w:sz="0" w:space="0" w:color="auto"/>
        <w:right w:val="none" w:sz="0" w:space="0" w:color="auto"/>
      </w:divBdr>
    </w:div>
    <w:div w:id="765272050">
      <w:bodyDiv w:val="1"/>
      <w:marLeft w:val="0"/>
      <w:marRight w:val="0"/>
      <w:marTop w:val="0"/>
      <w:marBottom w:val="0"/>
      <w:divBdr>
        <w:top w:val="none" w:sz="0" w:space="0" w:color="auto"/>
        <w:left w:val="none" w:sz="0" w:space="0" w:color="auto"/>
        <w:bottom w:val="none" w:sz="0" w:space="0" w:color="auto"/>
        <w:right w:val="none" w:sz="0" w:space="0" w:color="auto"/>
      </w:divBdr>
    </w:div>
    <w:div w:id="1244145462">
      <w:bodyDiv w:val="1"/>
      <w:marLeft w:val="0"/>
      <w:marRight w:val="0"/>
      <w:marTop w:val="0"/>
      <w:marBottom w:val="0"/>
      <w:divBdr>
        <w:top w:val="none" w:sz="0" w:space="0" w:color="auto"/>
        <w:left w:val="none" w:sz="0" w:space="0" w:color="auto"/>
        <w:bottom w:val="none" w:sz="0" w:space="0" w:color="auto"/>
        <w:right w:val="none" w:sz="0" w:space="0" w:color="auto"/>
      </w:divBdr>
    </w:div>
    <w:div w:id="1563982705">
      <w:bodyDiv w:val="1"/>
      <w:marLeft w:val="0"/>
      <w:marRight w:val="0"/>
      <w:marTop w:val="0"/>
      <w:marBottom w:val="0"/>
      <w:divBdr>
        <w:top w:val="none" w:sz="0" w:space="0" w:color="auto"/>
        <w:left w:val="none" w:sz="0" w:space="0" w:color="auto"/>
        <w:bottom w:val="none" w:sz="0" w:space="0" w:color="auto"/>
        <w:right w:val="none" w:sz="0" w:space="0" w:color="auto"/>
      </w:divBdr>
    </w:div>
    <w:div w:id="1611357987">
      <w:bodyDiv w:val="1"/>
      <w:marLeft w:val="0"/>
      <w:marRight w:val="0"/>
      <w:marTop w:val="0"/>
      <w:marBottom w:val="0"/>
      <w:divBdr>
        <w:top w:val="none" w:sz="0" w:space="0" w:color="auto"/>
        <w:left w:val="none" w:sz="0" w:space="0" w:color="auto"/>
        <w:bottom w:val="none" w:sz="0" w:space="0" w:color="auto"/>
        <w:right w:val="none" w:sz="0" w:space="0" w:color="auto"/>
      </w:divBdr>
    </w:div>
    <w:div w:id="191400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81255D-62A2-44DF-99CF-DDFDE79FB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1102</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New Stage Theatre</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Drew Stark</dc:creator>
  <cp:keywords/>
  <dc:description/>
  <cp:lastModifiedBy>JeriAnna Shaw</cp:lastModifiedBy>
  <cp:revision>3</cp:revision>
  <cp:lastPrinted>2019-10-10T21:04:00Z</cp:lastPrinted>
  <dcterms:created xsi:type="dcterms:W3CDTF">2023-09-18T17:33:00Z</dcterms:created>
  <dcterms:modified xsi:type="dcterms:W3CDTF">2023-11-22T20:06:00Z</dcterms:modified>
</cp:coreProperties>
</file>